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2C294" w14:textId="77777777" w:rsidR="000D2F85" w:rsidRPr="00802E99" w:rsidRDefault="000D2F85" w:rsidP="000D2F85">
      <w:pPr>
        <w:spacing w:after="0"/>
        <w:jc w:val="center"/>
        <w:rPr>
          <w:rFonts w:ascii="Times New Roman" w:hAnsi="Times New Roman" w:cs="Times New Roman"/>
          <w:sz w:val="28"/>
          <w:szCs w:val="28"/>
        </w:rPr>
      </w:pPr>
      <w:r w:rsidRPr="00802E99">
        <w:rPr>
          <w:rFonts w:ascii="Times New Roman" w:hAnsi="Times New Roman" w:cs="Times New Roman"/>
          <w:sz w:val="28"/>
          <w:szCs w:val="28"/>
        </w:rPr>
        <w:t>Integrated Research Presentation</w:t>
      </w:r>
    </w:p>
    <w:p w14:paraId="729F9588" w14:textId="121DAD9C" w:rsidR="000D2F85" w:rsidRPr="00802E99" w:rsidRDefault="000D2F85" w:rsidP="000D2F85">
      <w:pPr>
        <w:spacing w:after="0"/>
        <w:jc w:val="center"/>
        <w:rPr>
          <w:rFonts w:ascii="Times New Roman" w:hAnsi="Times New Roman" w:cs="Times New Roman"/>
          <w:sz w:val="28"/>
          <w:szCs w:val="28"/>
        </w:rPr>
      </w:pPr>
      <w:r w:rsidRPr="00802E99">
        <w:rPr>
          <w:rFonts w:ascii="Times New Roman" w:hAnsi="Times New Roman" w:cs="Times New Roman"/>
          <w:sz w:val="28"/>
          <w:szCs w:val="28"/>
        </w:rPr>
        <w:t xml:space="preserve"> American Studies Semester 1</w:t>
      </w:r>
      <w:r>
        <w:rPr>
          <w:rFonts w:ascii="Times New Roman" w:hAnsi="Times New Roman" w:cs="Times New Roman"/>
          <w:sz w:val="28"/>
          <w:szCs w:val="28"/>
        </w:rPr>
        <w:t xml:space="preserve"> Magee-</w:t>
      </w:r>
      <w:proofErr w:type="spellStart"/>
      <w:r>
        <w:rPr>
          <w:rFonts w:ascii="Times New Roman" w:hAnsi="Times New Roman" w:cs="Times New Roman"/>
          <w:sz w:val="28"/>
          <w:szCs w:val="28"/>
        </w:rPr>
        <w:t>Ruether</w:t>
      </w:r>
      <w:proofErr w:type="spellEnd"/>
    </w:p>
    <w:p w14:paraId="6F388694" w14:textId="77777777" w:rsidR="000D2F85" w:rsidRPr="00802E99" w:rsidRDefault="000D2F85" w:rsidP="000D2F85">
      <w:pPr>
        <w:spacing w:after="0"/>
        <w:jc w:val="center"/>
        <w:rPr>
          <w:rFonts w:ascii="Times New Roman" w:hAnsi="Times New Roman" w:cs="Times New Roman"/>
          <w:sz w:val="28"/>
          <w:szCs w:val="28"/>
        </w:rPr>
      </w:pPr>
    </w:p>
    <w:p w14:paraId="668FC57D" w14:textId="77777777" w:rsidR="000D2F85" w:rsidRPr="00802E99" w:rsidRDefault="000D2F85" w:rsidP="000D2F85">
      <w:pPr>
        <w:rPr>
          <w:rFonts w:ascii="Times New Roman" w:hAnsi="Times New Roman" w:cs="Times New Roman"/>
        </w:rPr>
      </w:pPr>
      <w:r w:rsidRPr="00802E99">
        <w:rPr>
          <w:rFonts w:ascii="Times New Roman" w:hAnsi="Times New Roman" w:cs="Times New Roman"/>
          <w:b/>
        </w:rPr>
        <w:t>Objective</w:t>
      </w:r>
      <w:r w:rsidRPr="00802E99">
        <w:rPr>
          <w:rFonts w:ascii="Times New Roman" w:hAnsi="Times New Roman" w:cs="Times New Roman"/>
        </w:rPr>
        <w:t>: To develop understanding and practice of the research process</w:t>
      </w:r>
      <w:r>
        <w:rPr>
          <w:rFonts w:ascii="Times New Roman" w:hAnsi="Times New Roman" w:cs="Times New Roman"/>
        </w:rPr>
        <w:t>,</w:t>
      </w:r>
      <w:r w:rsidRPr="00802E99">
        <w:rPr>
          <w:rFonts w:ascii="Times New Roman" w:hAnsi="Times New Roman" w:cs="Times New Roman"/>
        </w:rPr>
        <w:t xml:space="preserve"> and to develop source analysis skills.</w:t>
      </w:r>
    </w:p>
    <w:p w14:paraId="349831A4" w14:textId="77777777" w:rsidR="000D2F85" w:rsidRPr="00802E99" w:rsidRDefault="000D2F85" w:rsidP="000D2F85">
      <w:pPr>
        <w:rPr>
          <w:rFonts w:ascii="Times New Roman" w:hAnsi="Times New Roman" w:cs="Times New Roman"/>
        </w:rPr>
      </w:pPr>
      <w:r w:rsidRPr="00802E99">
        <w:rPr>
          <w:rFonts w:ascii="Times New Roman" w:hAnsi="Times New Roman" w:cs="Times New Roman"/>
          <w:b/>
        </w:rPr>
        <w:t>Assignment:</w:t>
      </w:r>
      <w:r w:rsidRPr="00802E99">
        <w:rPr>
          <w:rFonts w:ascii="Times New Roman" w:hAnsi="Times New Roman" w:cs="Times New Roman"/>
        </w:rPr>
        <w:t xml:space="preserve"> Select a topic and language lens, locate sources of differing perspectives, analyze sources, and write a research question. Research will be presented to peers and teacher with a tri-fold or poster board display of your own design.</w:t>
      </w:r>
    </w:p>
    <w:p w14:paraId="4DB52344" w14:textId="77777777" w:rsidR="000D2F85" w:rsidRDefault="000D2F85" w:rsidP="000D2F85">
      <w:pPr>
        <w:spacing w:after="0"/>
        <w:rPr>
          <w:rFonts w:ascii="Times New Roman" w:hAnsi="Times New Roman" w:cs="Times New Roman"/>
        </w:rPr>
        <w:sectPr w:rsidR="000D2F85" w:rsidSect="00375F15">
          <w:pgSz w:w="12240" w:h="15840"/>
          <w:pgMar w:top="720" w:right="720" w:bottom="720" w:left="720" w:header="720" w:footer="720" w:gutter="0"/>
          <w:cols w:space="720"/>
          <w:docGrid w:linePitch="360"/>
        </w:sectPr>
      </w:pPr>
      <w:r w:rsidRPr="00802E99">
        <w:rPr>
          <w:rFonts w:ascii="Times New Roman" w:hAnsi="Times New Roman" w:cs="Times New Roman"/>
          <w:b/>
        </w:rPr>
        <w:t xml:space="preserve">Step 1: Pick a language lens. </w:t>
      </w:r>
      <w:r>
        <w:rPr>
          <w:rFonts w:ascii="Times New Roman" w:hAnsi="Times New Roman" w:cs="Times New Roman"/>
          <w:b/>
        </w:rPr>
        <w:t xml:space="preserve"> </w:t>
      </w:r>
    </w:p>
    <w:p w14:paraId="3916B481"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lastRenderedPageBreak/>
        <w:t>Conflict</w:t>
      </w:r>
    </w:p>
    <w:p w14:paraId="371799AC"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t>Stereotypes</w:t>
      </w:r>
    </w:p>
    <w:p w14:paraId="1F6F290A"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t>Journalism</w:t>
      </w:r>
    </w:p>
    <w:p w14:paraId="0686180A"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t>Bias</w:t>
      </w:r>
      <w:r>
        <w:rPr>
          <w:rFonts w:ascii="Times New Roman" w:hAnsi="Times New Roman" w:cs="Times New Roman"/>
        </w:rPr>
        <w:t xml:space="preserve"> </w:t>
      </w:r>
    </w:p>
    <w:p w14:paraId="6154DBF9"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t>The Media</w:t>
      </w:r>
    </w:p>
    <w:p w14:paraId="0F87BCF9"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lastRenderedPageBreak/>
        <w:t>Gender &amp; Power</w:t>
      </w:r>
    </w:p>
    <w:p w14:paraId="656943F1"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t>Morality</w:t>
      </w:r>
    </w:p>
    <w:p w14:paraId="12606A31" w14:textId="77777777" w:rsidR="000D2F85" w:rsidRPr="00802E99" w:rsidRDefault="000D2F85" w:rsidP="000D2F85">
      <w:pPr>
        <w:spacing w:after="0"/>
        <w:rPr>
          <w:rFonts w:ascii="Times New Roman" w:hAnsi="Times New Roman" w:cs="Times New Roman"/>
        </w:rPr>
      </w:pPr>
      <w:r w:rsidRPr="00802E99">
        <w:rPr>
          <w:rFonts w:ascii="Times New Roman" w:hAnsi="Times New Roman" w:cs="Times New Roman"/>
        </w:rPr>
        <w:t>Language &amp; Power</w:t>
      </w:r>
    </w:p>
    <w:p w14:paraId="17D69406" w14:textId="77777777" w:rsidR="000D2F85" w:rsidRDefault="000D2F85" w:rsidP="000D2F85">
      <w:pPr>
        <w:spacing w:after="0"/>
        <w:rPr>
          <w:rFonts w:ascii="Times New Roman" w:hAnsi="Times New Roman" w:cs="Times New Roman"/>
        </w:rPr>
      </w:pPr>
      <w:r w:rsidRPr="00802E99">
        <w:rPr>
          <w:rFonts w:ascii="Times New Roman" w:hAnsi="Times New Roman" w:cs="Times New Roman"/>
        </w:rPr>
        <w:t>The State</w:t>
      </w:r>
    </w:p>
    <w:p w14:paraId="1DF962D4" w14:textId="77777777" w:rsidR="000D2F85" w:rsidRDefault="000D2F85" w:rsidP="000D2F85">
      <w:pPr>
        <w:spacing w:after="0"/>
        <w:rPr>
          <w:rFonts w:ascii="Times New Roman" w:hAnsi="Times New Roman" w:cs="Times New Roman"/>
        </w:rPr>
        <w:sectPr w:rsidR="000D2F85" w:rsidSect="00184D67">
          <w:type w:val="continuous"/>
          <w:pgSz w:w="12240" w:h="15840"/>
          <w:pgMar w:top="720" w:right="720" w:bottom="720" w:left="720" w:header="720" w:footer="720" w:gutter="0"/>
          <w:cols w:num="2" w:space="720"/>
          <w:docGrid w:linePitch="360"/>
        </w:sectPr>
      </w:pPr>
    </w:p>
    <w:p w14:paraId="03511EC9" w14:textId="77777777" w:rsidR="000D2F85" w:rsidRDefault="000D2F85" w:rsidP="000D2F85">
      <w:pPr>
        <w:spacing w:after="0"/>
        <w:rPr>
          <w:rFonts w:ascii="Times New Roman" w:hAnsi="Times New Roman" w:cs="Times New Roman"/>
        </w:rPr>
        <w:sectPr w:rsidR="000D2F85" w:rsidSect="00802E99">
          <w:type w:val="continuous"/>
          <w:pgSz w:w="12240" w:h="15840"/>
          <w:pgMar w:top="720" w:right="720" w:bottom="720" w:left="720" w:header="720" w:footer="720" w:gutter="0"/>
          <w:cols w:space="720"/>
          <w:docGrid w:linePitch="360"/>
        </w:sectPr>
      </w:pPr>
    </w:p>
    <w:p w14:paraId="5A16A83C" w14:textId="77777777" w:rsidR="000D2F85" w:rsidRPr="00802E99" w:rsidRDefault="000D2F85" w:rsidP="000D2F85">
      <w:pPr>
        <w:rPr>
          <w:rFonts w:ascii="Times New Roman" w:hAnsi="Times New Roman" w:cs="Times New Roman"/>
          <w:color w:val="FF0000"/>
        </w:rPr>
      </w:pPr>
      <w:r w:rsidRPr="00802E99">
        <w:rPr>
          <w:rFonts w:ascii="Times New Roman" w:hAnsi="Times New Roman" w:cs="Times New Roman"/>
          <w:b/>
        </w:rPr>
        <w:lastRenderedPageBreak/>
        <w:t>Step 2: Pick a topic from 1840 to 1940</w:t>
      </w:r>
      <w:r w:rsidRPr="00802E99">
        <w:rPr>
          <w:rFonts w:ascii="Times New Roman" w:hAnsi="Times New Roman" w:cs="Times New Roman"/>
        </w:rPr>
        <w:t>.</w:t>
      </w:r>
      <w:r>
        <w:rPr>
          <w:rFonts w:ascii="Times New Roman" w:hAnsi="Times New Roman" w:cs="Times New Roman"/>
        </w:rPr>
        <w:t xml:space="preserve"> DUE 12/16</w:t>
      </w:r>
    </w:p>
    <w:p w14:paraId="3240EDE0" w14:textId="77777777" w:rsidR="000D2F85" w:rsidRPr="00802E99" w:rsidRDefault="000D2F85" w:rsidP="000D2F85">
      <w:pPr>
        <w:rPr>
          <w:rFonts w:ascii="Times New Roman" w:hAnsi="Times New Roman" w:cs="Times New Roman"/>
          <w:b/>
        </w:rPr>
      </w:pPr>
      <w:r w:rsidRPr="00802E99">
        <w:rPr>
          <w:rFonts w:ascii="Times New Roman" w:hAnsi="Times New Roman" w:cs="Times New Roman"/>
          <w:b/>
        </w:rPr>
        <w:t>Step 3: Research</w:t>
      </w:r>
      <w:r>
        <w:rPr>
          <w:rFonts w:ascii="Times New Roman" w:hAnsi="Times New Roman" w:cs="Times New Roman"/>
          <w:b/>
        </w:rPr>
        <w:t xml:space="preserve">                            </w:t>
      </w:r>
    </w:p>
    <w:p w14:paraId="7FF28050" w14:textId="117F8575" w:rsidR="000D2F85" w:rsidRPr="00802E99" w:rsidRDefault="000D2F85" w:rsidP="000D2F85">
      <w:pPr>
        <w:pStyle w:val="ListParagraph"/>
        <w:numPr>
          <w:ilvl w:val="0"/>
          <w:numId w:val="1"/>
        </w:numPr>
        <w:rPr>
          <w:rFonts w:ascii="Times New Roman" w:hAnsi="Times New Roman" w:cs="Times New Roman"/>
        </w:rPr>
      </w:pPr>
      <w:r w:rsidRPr="00802E99">
        <w:rPr>
          <w:rFonts w:ascii="Times New Roman" w:hAnsi="Times New Roman" w:cs="Times New Roman"/>
        </w:rPr>
        <w:t xml:space="preserve">Broad Overview Research. </w:t>
      </w:r>
      <w:r w:rsidR="000E48F3">
        <w:rPr>
          <w:rFonts w:ascii="Times New Roman" w:hAnsi="Times New Roman" w:cs="Times New Roman"/>
        </w:rPr>
        <w:t xml:space="preserve">DUE 12/20 </w:t>
      </w:r>
    </w:p>
    <w:p w14:paraId="15318A61" w14:textId="77777777" w:rsidR="000D2F85" w:rsidRPr="00802E99" w:rsidRDefault="000D2F85" w:rsidP="000D2F85">
      <w:pPr>
        <w:pStyle w:val="ListParagraph"/>
        <w:numPr>
          <w:ilvl w:val="1"/>
          <w:numId w:val="1"/>
        </w:numPr>
        <w:rPr>
          <w:rFonts w:ascii="Times New Roman" w:hAnsi="Times New Roman" w:cs="Times New Roman"/>
        </w:rPr>
      </w:pPr>
      <w:r w:rsidRPr="00802E99">
        <w:rPr>
          <w:rFonts w:ascii="Times New Roman" w:hAnsi="Times New Roman" w:cs="Times New Roman"/>
        </w:rPr>
        <w:t xml:space="preserve">Minimum of 4 Britannica-level articles. </w:t>
      </w:r>
    </w:p>
    <w:p w14:paraId="289674E5" w14:textId="77777777" w:rsidR="000D2F85" w:rsidRPr="00802E99" w:rsidRDefault="000D2F85" w:rsidP="000D2F85">
      <w:pPr>
        <w:pStyle w:val="ListParagraph"/>
        <w:numPr>
          <w:ilvl w:val="1"/>
          <w:numId w:val="1"/>
        </w:numPr>
        <w:rPr>
          <w:rFonts w:ascii="Times New Roman" w:hAnsi="Times New Roman" w:cs="Times New Roman"/>
        </w:rPr>
      </w:pPr>
      <w:r w:rsidRPr="00802E99">
        <w:rPr>
          <w:rFonts w:ascii="Times New Roman" w:hAnsi="Times New Roman" w:cs="Times New Roman"/>
        </w:rPr>
        <w:t xml:space="preserve">Product: </w:t>
      </w:r>
    </w:p>
    <w:p w14:paraId="2F0F3DE0"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Paragraph explanation of how you will apply your language lens to your topic.</w:t>
      </w:r>
    </w:p>
    <w:p w14:paraId="76C57531"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Works consulted</w:t>
      </w:r>
    </w:p>
    <w:p w14:paraId="102DC932" w14:textId="77777777" w:rsidR="000D2F85" w:rsidRPr="00802E99" w:rsidRDefault="000D2F85" w:rsidP="000D2F85">
      <w:pPr>
        <w:pStyle w:val="ListParagraph"/>
        <w:numPr>
          <w:ilvl w:val="2"/>
          <w:numId w:val="1"/>
        </w:numPr>
        <w:rPr>
          <w:rFonts w:ascii="Times New Roman" w:hAnsi="Times New Roman" w:cs="Times New Roman"/>
        </w:rPr>
      </w:pPr>
      <w:r>
        <w:rPr>
          <w:rFonts w:ascii="Times New Roman" w:hAnsi="Times New Roman" w:cs="Times New Roman"/>
        </w:rPr>
        <w:t>Submit to T</w:t>
      </w:r>
      <w:r w:rsidRPr="00802E99">
        <w:rPr>
          <w:rFonts w:ascii="Times New Roman" w:hAnsi="Times New Roman" w:cs="Times New Roman"/>
        </w:rPr>
        <w:t>urnitin.com</w:t>
      </w:r>
    </w:p>
    <w:p w14:paraId="478C4853" w14:textId="77777777" w:rsidR="000D2F85" w:rsidRPr="00802E99" w:rsidRDefault="000D2F85" w:rsidP="000D2F85">
      <w:pPr>
        <w:pStyle w:val="ListParagraph"/>
        <w:numPr>
          <w:ilvl w:val="0"/>
          <w:numId w:val="1"/>
        </w:numPr>
        <w:rPr>
          <w:rFonts w:ascii="Times New Roman" w:hAnsi="Times New Roman" w:cs="Times New Roman"/>
        </w:rPr>
      </w:pPr>
      <w:r w:rsidRPr="00802E99">
        <w:rPr>
          <w:rFonts w:ascii="Times New Roman" w:hAnsi="Times New Roman" w:cs="Times New Roman"/>
        </w:rPr>
        <w:t xml:space="preserve">Research (5 sources total). </w:t>
      </w:r>
      <w:r>
        <w:rPr>
          <w:rFonts w:ascii="Times New Roman" w:hAnsi="Times New Roman" w:cs="Times New Roman"/>
        </w:rPr>
        <w:t>DUE 1/10 at 10pm</w:t>
      </w:r>
    </w:p>
    <w:p w14:paraId="6BBF64BA" w14:textId="77777777" w:rsidR="000D2F85" w:rsidRPr="00802E99" w:rsidRDefault="000D2F85" w:rsidP="000D2F85">
      <w:pPr>
        <w:pStyle w:val="ListParagraph"/>
        <w:numPr>
          <w:ilvl w:val="1"/>
          <w:numId w:val="1"/>
        </w:numPr>
        <w:rPr>
          <w:rFonts w:ascii="Times New Roman" w:hAnsi="Times New Roman" w:cs="Times New Roman"/>
        </w:rPr>
      </w:pPr>
      <w:r w:rsidRPr="00802E99">
        <w:rPr>
          <w:rFonts w:ascii="Times New Roman" w:hAnsi="Times New Roman" w:cs="Times New Roman"/>
        </w:rPr>
        <w:t>Locate Sources</w:t>
      </w:r>
      <w:r>
        <w:rPr>
          <w:rFonts w:ascii="Times New Roman" w:hAnsi="Times New Roman" w:cs="Times New Roman"/>
        </w:rPr>
        <w:t>:</w:t>
      </w:r>
    </w:p>
    <w:p w14:paraId="288825D6"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 xml:space="preserve">Source 1: Primary. </w:t>
      </w:r>
    </w:p>
    <w:p w14:paraId="0A205CBC"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 xml:space="preserve">Source 2: Primary. Differing perspective from Source 1 </w:t>
      </w:r>
    </w:p>
    <w:p w14:paraId="1692518C"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 xml:space="preserve">Source 3: Secondary </w:t>
      </w:r>
    </w:p>
    <w:p w14:paraId="064F12A6"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Source 4: Secondary. Differing perspective from Source 3</w:t>
      </w:r>
    </w:p>
    <w:p w14:paraId="228B12EB"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Source 5: Visual (political cartoon, graph, photograph)</w:t>
      </w:r>
    </w:p>
    <w:p w14:paraId="4C618614" w14:textId="77777777" w:rsidR="000D2F85" w:rsidRPr="00802E99" w:rsidRDefault="000D2F85" w:rsidP="000D2F85">
      <w:pPr>
        <w:pStyle w:val="ListParagraph"/>
        <w:numPr>
          <w:ilvl w:val="1"/>
          <w:numId w:val="1"/>
        </w:numPr>
        <w:rPr>
          <w:rFonts w:ascii="Times New Roman" w:hAnsi="Times New Roman" w:cs="Times New Roman"/>
        </w:rPr>
      </w:pPr>
      <w:r w:rsidRPr="00802E99">
        <w:rPr>
          <w:rFonts w:ascii="Times New Roman" w:hAnsi="Times New Roman" w:cs="Times New Roman"/>
        </w:rPr>
        <w:t>Analyze Sources</w:t>
      </w:r>
      <w:r>
        <w:rPr>
          <w:rFonts w:ascii="Times New Roman" w:hAnsi="Times New Roman" w:cs="Times New Roman"/>
        </w:rPr>
        <w:t>:</w:t>
      </w:r>
    </w:p>
    <w:p w14:paraId="54619CC2"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Excerpt an appropriate length text (think visual presentation).</w:t>
      </w:r>
    </w:p>
    <w:p w14:paraId="3FC7A31B"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 xml:space="preserve">Choose how you will present your analysis; clearly differentiate between lang. and hist. analysis. </w:t>
      </w:r>
    </w:p>
    <w:p w14:paraId="68C91A79"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Language Analysis: rhetorical appeals, propaganda terms (use specific vocab).</w:t>
      </w:r>
    </w:p>
    <w:p w14:paraId="060981BB"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Historical Analysis: Origins, Purpose, Content, Values, Limitations.</w:t>
      </w:r>
    </w:p>
    <w:p w14:paraId="35C29A62" w14:textId="71F3E87A" w:rsidR="000D2F85" w:rsidRPr="00802E99" w:rsidRDefault="000D2F85" w:rsidP="000D2F85">
      <w:pPr>
        <w:pStyle w:val="ListParagraph"/>
        <w:numPr>
          <w:ilvl w:val="0"/>
          <w:numId w:val="1"/>
        </w:numPr>
        <w:rPr>
          <w:rFonts w:ascii="Times New Roman" w:hAnsi="Times New Roman" w:cs="Times New Roman"/>
        </w:rPr>
      </w:pPr>
      <w:r w:rsidRPr="00802E99">
        <w:rPr>
          <w:rFonts w:ascii="Times New Roman" w:hAnsi="Times New Roman" w:cs="Times New Roman"/>
        </w:rPr>
        <w:t>Presentation</w:t>
      </w:r>
      <w:r>
        <w:rPr>
          <w:rFonts w:ascii="Times New Roman" w:hAnsi="Times New Roman" w:cs="Times New Roman"/>
        </w:rPr>
        <w:t>.</w:t>
      </w:r>
      <w:r w:rsidRPr="00802E99">
        <w:rPr>
          <w:rFonts w:ascii="Times New Roman" w:hAnsi="Times New Roman" w:cs="Times New Roman"/>
        </w:rPr>
        <w:t xml:space="preserve"> </w:t>
      </w:r>
      <w:r w:rsidR="000E48F3">
        <w:rPr>
          <w:rFonts w:ascii="Times New Roman" w:hAnsi="Times New Roman" w:cs="Times New Roman"/>
        </w:rPr>
        <w:t>DUE 1/16-17</w:t>
      </w:r>
    </w:p>
    <w:p w14:paraId="05A964F7" w14:textId="77777777" w:rsidR="000D2F85" w:rsidRPr="00802E99" w:rsidRDefault="000D2F85" w:rsidP="000D2F85">
      <w:pPr>
        <w:pStyle w:val="ListParagraph"/>
        <w:numPr>
          <w:ilvl w:val="1"/>
          <w:numId w:val="1"/>
        </w:numPr>
        <w:rPr>
          <w:rFonts w:ascii="Times New Roman" w:hAnsi="Times New Roman" w:cs="Times New Roman"/>
        </w:rPr>
      </w:pPr>
      <w:r>
        <w:rPr>
          <w:rFonts w:ascii="Times New Roman" w:hAnsi="Times New Roman" w:cs="Times New Roman"/>
        </w:rPr>
        <w:t>Create a poster:</w:t>
      </w:r>
    </w:p>
    <w:p w14:paraId="4E931685"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Title needs to include topic and language lens</w:t>
      </w:r>
      <w:r>
        <w:rPr>
          <w:rFonts w:ascii="Times New Roman" w:hAnsi="Times New Roman" w:cs="Times New Roman"/>
        </w:rPr>
        <w:t>.</w:t>
      </w:r>
    </w:p>
    <w:p w14:paraId="7BD3CE65"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Include excerpts</w:t>
      </w:r>
      <w:r>
        <w:rPr>
          <w:rFonts w:ascii="Times New Roman" w:hAnsi="Times New Roman" w:cs="Times New Roman"/>
        </w:rPr>
        <w:t>.</w:t>
      </w:r>
    </w:p>
    <w:p w14:paraId="07A1EFFB"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Include analysis that clearly differentiates between language and literature analysis.</w:t>
      </w:r>
    </w:p>
    <w:p w14:paraId="6A802A40" w14:textId="77777777" w:rsidR="000D2F85"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 xml:space="preserve">Formal research question. Based on your research and analysis of these 5 sources, what question would a scholar pose? </w:t>
      </w:r>
    </w:p>
    <w:p w14:paraId="51E1D0AF" w14:textId="77777777" w:rsidR="000D2F85" w:rsidRPr="00C32BC5" w:rsidRDefault="000D2F85" w:rsidP="000D2F85">
      <w:pPr>
        <w:pStyle w:val="ListParagraph"/>
        <w:numPr>
          <w:ilvl w:val="1"/>
          <w:numId w:val="1"/>
        </w:numPr>
        <w:rPr>
          <w:rFonts w:ascii="Times New Roman" w:hAnsi="Times New Roman" w:cs="Times New Roman"/>
        </w:rPr>
      </w:pPr>
      <w:r w:rsidRPr="00C32BC5">
        <w:rPr>
          <w:rFonts w:ascii="Times New Roman" w:hAnsi="Times New Roman" w:cs="Times New Roman"/>
        </w:rPr>
        <w:t xml:space="preserve">Upload document </w:t>
      </w:r>
      <w:r>
        <w:rPr>
          <w:rFonts w:ascii="Times New Roman" w:hAnsi="Times New Roman" w:cs="Times New Roman"/>
        </w:rPr>
        <w:t xml:space="preserve">of </w:t>
      </w:r>
      <w:r w:rsidRPr="00C32BC5">
        <w:rPr>
          <w:rFonts w:ascii="Times New Roman" w:hAnsi="Times New Roman" w:cs="Times New Roman"/>
        </w:rPr>
        <w:t>research to Turnitin.com</w:t>
      </w:r>
      <w:r>
        <w:rPr>
          <w:rFonts w:ascii="Times New Roman" w:hAnsi="Times New Roman" w:cs="Times New Roman"/>
        </w:rPr>
        <w:t>, i</w:t>
      </w:r>
      <w:r w:rsidRPr="00C32BC5">
        <w:rPr>
          <w:rFonts w:ascii="Times New Roman" w:hAnsi="Times New Roman" w:cs="Times New Roman"/>
        </w:rPr>
        <w:t xml:space="preserve">ncluding: </w:t>
      </w:r>
      <w:r>
        <w:rPr>
          <w:rFonts w:ascii="Times New Roman" w:hAnsi="Times New Roman" w:cs="Times New Roman"/>
        </w:rPr>
        <w:t>title, t</w:t>
      </w:r>
      <w:r w:rsidRPr="00C32BC5">
        <w:rPr>
          <w:rFonts w:ascii="Times New Roman" w:hAnsi="Times New Roman" w:cs="Times New Roman"/>
        </w:rPr>
        <w:t xml:space="preserve">ext excerpts, analysis of language and history, </w:t>
      </w:r>
      <w:r>
        <w:rPr>
          <w:rFonts w:ascii="Times New Roman" w:hAnsi="Times New Roman" w:cs="Times New Roman"/>
        </w:rPr>
        <w:t>r</w:t>
      </w:r>
      <w:r w:rsidRPr="00C32BC5">
        <w:rPr>
          <w:rFonts w:ascii="Times New Roman" w:hAnsi="Times New Roman" w:cs="Times New Roman"/>
        </w:rPr>
        <w:t xml:space="preserve">esearch question and </w:t>
      </w:r>
      <w:r>
        <w:rPr>
          <w:rFonts w:ascii="Times New Roman" w:hAnsi="Times New Roman" w:cs="Times New Roman"/>
        </w:rPr>
        <w:t>works cited.</w:t>
      </w:r>
    </w:p>
    <w:p w14:paraId="5F0FB7F1" w14:textId="77777777" w:rsidR="000D2F85" w:rsidRPr="00802E99" w:rsidRDefault="000D2F85" w:rsidP="000D2F85">
      <w:pPr>
        <w:pStyle w:val="ListParagraph"/>
        <w:numPr>
          <w:ilvl w:val="1"/>
          <w:numId w:val="1"/>
        </w:numPr>
        <w:rPr>
          <w:rFonts w:ascii="Times New Roman" w:hAnsi="Times New Roman" w:cs="Times New Roman"/>
        </w:rPr>
      </w:pPr>
      <w:r w:rsidRPr="00802E99">
        <w:rPr>
          <w:rFonts w:ascii="Times New Roman" w:hAnsi="Times New Roman" w:cs="Times New Roman"/>
        </w:rPr>
        <w:t xml:space="preserve">Presentation to peers </w:t>
      </w:r>
    </w:p>
    <w:p w14:paraId="791087BE"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Explain how your sources led to your research question</w:t>
      </w:r>
      <w:r>
        <w:rPr>
          <w:rFonts w:ascii="Times New Roman" w:hAnsi="Times New Roman" w:cs="Times New Roman"/>
        </w:rPr>
        <w:t>.</w:t>
      </w:r>
    </w:p>
    <w:p w14:paraId="0A347325" w14:textId="77777777" w:rsidR="000D2F85" w:rsidRPr="00802E99" w:rsidRDefault="000D2F85" w:rsidP="000D2F85">
      <w:pPr>
        <w:pStyle w:val="ListParagraph"/>
        <w:numPr>
          <w:ilvl w:val="2"/>
          <w:numId w:val="1"/>
        </w:numPr>
        <w:rPr>
          <w:rFonts w:ascii="Times New Roman" w:hAnsi="Times New Roman" w:cs="Times New Roman"/>
        </w:rPr>
      </w:pPr>
      <w:r w:rsidRPr="00802E99">
        <w:rPr>
          <w:rFonts w:ascii="Times New Roman" w:hAnsi="Times New Roman" w:cs="Times New Roman"/>
        </w:rPr>
        <w:t xml:space="preserve">Explain how your research question ties back to your </w:t>
      </w:r>
      <w:r>
        <w:rPr>
          <w:rFonts w:ascii="Times New Roman" w:hAnsi="Times New Roman" w:cs="Times New Roman"/>
        </w:rPr>
        <w:t xml:space="preserve">language </w:t>
      </w:r>
      <w:r w:rsidRPr="00802E99">
        <w:rPr>
          <w:rFonts w:ascii="Times New Roman" w:hAnsi="Times New Roman" w:cs="Times New Roman"/>
        </w:rPr>
        <w:t>lens</w:t>
      </w:r>
      <w:r>
        <w:rPr>
          <w:rFonts w:ascii="Times New Roman" w:hAnsi="Times New Roman" w:cs="Times New Roman"/>
        </w:rPr>
        <w:t>.</w:t>
      </w:r>
    </w:p>
    <w:p w14:paraId="4221D2DF" w14:textId="77777777" w:rsidR="00DB57A6" w:rsidRDefault="00DB57A6" w:rsidP="007040F5">
      <w:pPr>
        <w:rPr>
          <w:rFonts w:ascii="Times New Roman" w:hAnsi="Times New Roman" w:cs="Times New Roman"/>
          <w:b/>
        </w:rPr>
      </w:pPr>
    </w:p>
    <w:p w14:paraId="2E3690B8" w14:textId="1FDED1C2" w:rsidR="007040F5" w:rsidRPr="00802E99" w:rsidRDefault="00F368B2" w:rsidP="007040F5">
      <w:pPr>
        <w:rPr>
          <w:rFonts w:ascii="Times New Roman" w:hAnsi="Times New Roman" w:cs="Times New Roman"/>
        </w:rPr>
      </w:pPr>
      <w:r w:rsidRPr="00DB57A6">
        <w:rPr>
          <w:rFonts w:ascii="Times New Roman" w:hAnsi="Times New Roman" w:cs="Times New Roman"/>
          <w:b/>
        </w:rPr>
        <w:t>Assessment</w:t>
      </w:r>
      <w:r>
        <w:rPr>
          <w:rFonts w:ascii="Times New Roman" w:hAnsi="Times New Roman" w:cs="Times New Roman"/>
        </w:rPr>
        <w:t>: Full integration in both LA and SS gradebooks, culminating category. Rubric will be provided separately.</w:t>
      </w:r>
    </w:p>
    <w:p w14:paraId="66B7ED44" w14:textId="24AD036A" w:rsidR="002C6E74" w:rsidRDefault="002C6E74" w:rsidP="00F368B2">
      <w:pPr>
        <w:jc w:val="center"/>
        <w:rPr>
          <w:b/>
        </w:rPr>
      </w:pPr>
      <w:r>
        <w:rPr>
          <w:noProof/>
          <w:szCs w:val="24"/>
        </w:rPr>
        <w:lastRenderedPageBreak/>
        <mc:AlternateContent>
          <mc:Choice Requires="wps">
            <w:drawing>
              <wp:anchor distT="45720" distB="45720" distL="114300" distR="114300" simplePos="0" relativeHeight="251659264" behindDoc="0" locked="0" layoutInCell="1" allowOverlap="1" wp14:anchorId="272DF1B2" wp14:editId="482092D0">
                <wp:simplePos x="0" y="0"/>
                <wp:positionH relativeFrom="column">
                  <wp:posOffset>0</wp:posOffset>
                </wp:positionH>
                <wp:positionV relativeFrom="paragraph">
                  <wp:posOffset>0</wp:posOffset>
                </wp:positionV>
                <wp:extent cx="6915150" cy="23717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71725"/>
                        </a:xfrm>
                        <a:prstGeom prst="rect">
                          <a:avLst/>
                        </a:prstGeom>
                        <a:solidFill>
                          <a:srgbClr val="FFFFFF"/>
                        </a:solidFill>
                        <a:ln w="19050">
                          <a:solidFill>
                            <a:srgbClr val="000000"/>
                          </a:solidFill>
                          <a:miter lim="800000"/>
                          <a:headEnd/>
                          <a:tailEnd/>
                        </a:ln>
                      </wps:spPr>
                      <wps:txbx>
                        <w:txbxContent>
                          <w:p w14:paraId="289DFCBA" w14:textId="77777777" w:rsidR="002C6E74" w:rsidRDefault="002C6E74" w:rsidP="002C6E74">
                            <w:pPr>
                              <w:rPr>
                                <w:rFonts w:ascii="Georgia" w:hAnsi="Georgia"/>
                              </w:rPr>
                            </w:pPr>
                          </w:p>
                          <w:p w14:paraId="4FF534D9" w14:textId="5F1DFD7C" w:rsidR="002C6E74" w:rsidRDefault="002C6E74" w:rsidP="002C6E74">
                            <w:pPr>
                              <w:rPr>
                                <w:rFonts w:ascii="Georgia" w:hAnsi="Georgia"/>
                              </w:rPr>
                            </w:pPr>
                            <w:r>
                              <w:rPr>
                                <w:rFonts w:ascii="Georgia" w:hAnsi="Georgia"/>
                              </w:rPr>
                              <w:t xml:space="preserve">My </w:t>
                            </w:r>
                            <w:proofErr w:type="gramStart"/>
                            <w:r>
                              <w:rPr>
                                <w:rFonts w:ascii="Georgia" w:hAnsi="Georgia"/>
                              </w:rPr>
                              <w:t>topic:_</w:t>
                            </w:r>
                            <w:proofErr w:type="gramEnd"/>
                            <w:r>
                              <w:rPr>
                                <w:rFonts w:ascii="Georgia" w:hAnsi="Georgia"/>
                              </w:rPr>
                              <w:t>_____________________________________________________________</w:t>
                            </w:r>
                          </w:p>
                          <w:p w14:paraId="3B863675" w14:textId="77777777" w:rsidR="002C6E74" w:rsidRDefault="002C6E74" w:rsidP="002C6E74">
                            <w:pPr>
                              <w:rPr>
                                <w:rFonts w:ascii="Georgia" w:hAnsi="Georgia"/>
                              </w:rPr>
                            </w:pPr>
                          </w:p>
                          <w:p w14:paraId="6E3D30B4" w14:textId="326082C9" w:rsidR="002C6E74" w:rsidRDefault="002C6E74" w:rsidP="002C6E74">
                            <w:pPr>
                              <w:rPr>
                                <w:rFonts w:ascii="Georgia" w:hAnsi="Georgia"/>
                              </w:rPr>
                            </w:pPr>
                            <w:r>
                              <w:rPr>
                                <w:rFonts w:ascii="Georgia" w:hAnsi="Georgia"/>
                              </w:rPr>
                              <w:t xml:space="preserve">My language </w:t>
                            </w:r>
                            <w:proofErr w:type="gramStart"/>
                            <w:r>
                              <w:rPr>
                                <w:rFonts w:ascii="Georgia" w:hAnsi="Georgia"/>
                              </w:rPr>
                              <w:t>lens:_</w:t>
                            </w:r>
                            <w:proofErr w:type="gramEnd"/>
                            <w:r>
                              <w:rPr>
                                <w:rFonts w:ascii="Georgia" w:hAnsi="Georgia"/>
                              </w:rPr>
                              <w:t>_____________________________________________________________</w:t>
                            </w:r>
                          </w:p>
                          <w:p w14:paraId="0CF95B67" w14:textId="77777777" w:rsidR="002C6E74" w:rsidRDefault="002C6E74" w:rsidP="002C6E74">
                            <w:pPr>
                              <w:rPr>
                                <w:rFonts w:ascii="Georgia" w:hAnsi="Georgia"/>
                              </w:rPr>
                            </w:pPr>
                          </w:p>
                          <w:p w14:paraId="5534277A" w14:textId="6C2A6B3A" w:rsidR="002C6E74" w:rsidRDefault="002C6E74" w:rsidP="002C6E74">
                            <w:pPr>
                              <w:spacing w:line="360" w:lineRule="auto"/>
                              <w:rPr>
                                <w:rFonts w:ascii="Georgia" w:hAnsi="Georgia"/>
                              </w:rPr>
                            </w:pPr>
                            <w:r>
                              <w:rPr>
                                <w:rFonts w:ascii="Georgia" w:hAnsi="Georgia"/>
                              </w:rPr>
                              <w:t>Why are you interested in exploring this topic from this perspective? 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DF1B2" id="_x0000_t202" coordsize="21600,21600" o:spt="202" path="m,l,21600r21600,l21600,xe">
                <v:stroke joinstyle="miter"/>
                <v:path gradientshapeok="t" o:connecttype="rect"/>
              </v:shapetype>
              <v:shape id="Text Box 1" o:spid="_x0000_s1026" type="#_x0000_t202" style="position:absolute;left:0;text-align:left;margin-left:0;margin-top:0;width:544.5pt;height:1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6wKAIAAFIEAAAOAAAAZHJzL2Uyb0RvYy54bWysVNuO0zAQfUfiHyy/0ySl3d1GTVdLlyKk&#10;5SLt8gGO4yQWtsfYbpPy9YydbqkA8YDIg+XxjI/PnJnJ+nbUihyE8xJMRYtZTokwHBppuop+edq9&#10;uqHEB2YapsCIih6Fp7ebly/Wgy3FHHpQjXAEQYwvB1vRPgRbZpnnvdDMz8AKg84WnGYBTddljWMD&#10;omuVzfP8KhvANdYBF97j6f3kpJuE37aCh09t60UgqqLILaTVpbWOa7ZZs7JzzPaSn2iwf2ChmTT4&#10;6BnqngVG9k7+BqUld+ChDTMOOoO2lVykHDCbIv8lm8eeWZFyQXG8Pcvk/x8s/3j47IhssHaUGKax&#10;RE9iDOQNjKSI6gzWlxj0aDEsjHgcI2Om3j4A/+qJgW3PTCfunIOhF6xBdulmdnF1wvERpB4+QIPP&#10;sH2ABDS2TkdAFIMgOlbpeK5MpMLx8GpVLIslujj65q+vi+v5MrLLWPl83Tof3gnQJG4q6rD0CZ4d&#10;HnyYQp9DEn1QstlJpZLhunqrHDkwbJNd+k7o/jJMGTJgcqscmfwdI0/fnzC0DNjwSuqK3pyDWBmF&#10;e2ua1I6BSTXtMT1lMMuoZBRvkjGM9XiqTA3NETV1MDU2DiJuenDfKRmwqSvqv+2ZE5So9wbrsioW&#10;izgFyVgsr+douEtPfelhhiNURQMl03YbpsnZWye7Hl+aOsHAHdaylUnlSHVideKNjZvqdBqyOBmX&#10;dor6+SvY/AAAAP//AwBQSwMEFAAGAAgAAAAhAPUalpnaAAAABgEAAA8AAABkcnMvZG93bnJldi54&#10;bWxMj81OwzAQhO9IfQdrK3GjTv8ghDgVQiJn2oK4OvESR8TrKHbT9O3ZcoHLSKNZzXyb7ybXiRGH&#10;0HpSsFwkIJBqb1pqFLwfX+9SECFqMrrzhAouGGBXzG5ynRl/pj2Oh9gILqGQaQU2xj6TMtQWnQ4L&#10;3yNx9uUHpyPboZFm0Gcud51cJcm9dLolXrC6xxeL9ffh5BRsw+fbZrxUrW3Sj1KWk9tvjqVSt/Pp&#10;+QlExCn+HcMVn9GhYKbKn8gE0SngR+KvXrMkfWRfKVg/rLcgi1z+xy9+AAAA//8DAFBLAQItABQA&#10;BgAIAAAAIQC2gziS/gAAAOEBAAATAAAAAAAAAAAAAAAAAAAAAABbQ29udGVudF9UeXBlc10ueG1s&#10;UEsBAi0AFAAGAAgAAAAhADj9If/WAAAAlAEAAAsAAAAAAAAAAAAAAAAALwEAAF9yZWxzLy5yZWxz&#10;UEsBAi0AFAAGAAgAAAAhAJU9/rAoAgAAUgQAAA4AAAAAAAAAAAAAAAAALgIAAGRycy9lMm9Eb2Mu&#10;eG1sUEsBAi0AFAAGAAgAAAAhAPUalpnaAAAABgEAAA8AAAAAAAAAAAAAAAAAggQAAGRycy9kb3du&#10;cmV2LnhtbFBLBQYAAAAABAAEAPMAAACJBQAAAAA=&#10;" strokeweight="1.5pt">
                <v:textbox>
                  <w:txbxContent>
                    <w:p w14:paraId="289DFCBA" w14:textId="77777777" w:rsidR="002C6E74" w:rsidRDefault="002C6E74" w:rsidP="002C6E74">
                      <w:pPr>
                        <w:rPr>
                          <w:rFonts w:ascii="Georgia" w:hAnsi="Georgia"/>
                        </w:rPr>
                      </w:pPr>
                    </w:p>
                    <w:p w14:paraId="4FF534D9" w14:textId="5F1DFD7C" w:rsidR="002C6E74" w:rsidRDefault="002C6E74" w:rsidP="002C6E74">
                      <w:pPr>
                        <w:rPr>
                          <w:rFonts w:ascii="Georgia" w:hAnsi="Georgia"/>
                        </w:rPr>
                      </w:pPr>
                      <w:r>
                        <w:rPr>
                          <w:rFonts w:ascii="Georgia" w:hAnsi="Georgia"/>
                        </w:rPr>
                        <w:t xml:space="preserve">My </w:t>
                      </w:r>
                      <w:proofErr w:type="gramStart"/>
                      <w:r>
                        <w:rPr>
                          <w:rFonts w:ascii="Georgia" w:hAnsi="Georgia"/>
                        </w:rPr>
                        <w:t>topic:_</w:t>
                      </w:r>
                      <w:proofErr w:type="gramEnd"/>
                      <w:r>
                        <w:rPr>
                          <w:rFonts w:ascii="Georgia" w:hAnsi="Georgia"/>
                        </w:rPr>
                        <w:t>_____________________________________________________________</w:t>
                      </w:r>
                    </w:p>
                    <w:p w14:paraId="3B863675" w14:textId="77777777" w:rsidR="002C6E74" w:rsidRDefault="002C6E74" w:rsidP="002C6E74">
                      <w:pPr>
                        <w:rPr>
                          <w:rFonts w:ascii="Georgia" w:hAnsi="Georgia"/>
                        </w:rPr>
                      </w:pPr>
                    </w:p>
                    <w:p w14:paraId="6E3D30B4" w14:textId="326082C9" w:rsidR="002C6E74" w:rsidRDefault="002C6E74" w:rsidP="002C6E74">
                      <w:pPr>
                        <w:rPr>
                          <w:rFonts w:ascii="Georgia" w:hAnsi="Georgia"/>
                        </w:rPr>
                      </w:pPr>
                      <w:r>
                        <w:rPr>
                          <w:rFonts w:ascii="Georgia" w:hAnsi="Georgia"/>
                        </w:rPr>
                        <w:t xml:space="preserve">My language </w:t>
                      </w:r>
                      <w:proofErr w:type="gramStart"/>
                      <w:r>
                        <w:rPr>
                          <w:rFonts w:ascii="Georgia" w:hAnsi="Georgia"/>
                        </w:rPr>
                        <w:t>lens:_</w:t>
                      </w:r>
                      <w:proofErr w:type="gramEnd"/>
                      <w:r>
                        <w:rPr>
                          <w:rFonts w:ascii="Georgia" w:hAnsi="Georgia"/>
                        </w:rPr>
                        <w:t>_____________________________________________________________</w:t>
                      </w:r>
                    </w:p>
                    <w:p w14:paraId="0CF95B67" w14:textId="77777777" w:rsidR="002C6E74" w:rsidRDefault="002C6E74" w:rsidP="002C6E74">
                      <w:pPr>
                        <w:rPr>
                          <w:rFonts w:ascii="Georgia" w:hAnsi="Georgia"/>
                        </w:rPr>
                      </w:pPr>
                    </w:p>
                    <w:p w14:paraId="5534277A" w14:textId="6C2A6B3A" w:rsidR="002C6E74" w:rsidRDefault="002C6E74" w:rsidP="002C6E74">
                      <w:pPr>
                        <w:spacing w:line="360" w:lineRule="auto"/>
                        <w:rPr>
                          <w:rFonts w:ascii="Georgia" w:hAnsi="Georgia"/>
                        </w:rPr>
                      </w:pPr>
                      <w:r>
                        <w:rPr>
                          <w:rFonts w:ascii="Georgia" w:hAnsi="Georgia"/>
                        </w:rPr>
                        <w:t>Why are you interested in exploring this topic from this perspective? ___________________________________________________________________________________________________________________________________________________</w:t>
                      </w:r>
                    </w:p>
                  </w:txbxContent>
                </v:textbox>
                <w10:wrap type="square"/>
              </v:shape>
            </w:pict>
          </mc:Fallback>
        </mc:AlternateContent>
      </w:r>
    </w:p>
    <w:p w14:paraId="7F4B96A9" w14:textId="34178879" w:rsidR="002C6E74" w:rsidRDefault="002C6E74" w:rsidP="00F368B2">
      <w:pPr>
        <w:jc w:val="center"/>
        <w:rPr>
          <w:b/>
        </w:rPr>
      </w:pPr>
    </w:p>
    <w:tbl>
      <w:tblPr>
        <w:tblStyle w:val="TableGrid"/>
        <w:tblW w:w="0" w:type="auto"/>
        <w:tblLook w:val="04A0" w:firstRow="1" w:lastRow="0" w:firstColumn="1" w:lastColumn="0" w:noHBand="0" w:noVBand="1"/>
      </w:tblPr>
      <w:tblGrid>
        <w:gridCol w:w="985"/>
        <w:gridCol w:w="2611"/>
        <w:gridCol w:w="1798"/>
        <w:gridCol w:w="1798"/>
        <w:gridCol w:w="1799"/>
        <w:gridCol w:w="1799"/>
      </w:tblGrid>
      <w:tr w:rsidR="000D2F85" w14:paraId="5787DC77" w14:textId="77777777" w:rsidTr="000D2F85">
        <w:tc>
          <w:tcPr>
            <w:tcW w:w="985" w:type="dxa"/>
          </w:tcPr>
          <w:p w14:paraId="3ECDB885" w14:textId="77777777" w:rsidR="000D2F85" w:rsidRDefault="000D2F85" w:rsidP="00F368B2">
            <w:pPr>
              <w:jc w:val="center"/>
              <w:rPr>
                <w:b/>
              </w:rPr>
            </w:pPr>
          </w:p>
        </w:tc>
        <w:tc>
          <w:tcPr>
            <w:tcW w:w="2611" w:type="dxa"/>
            <w:shd w:val="clear" w:color="auto" w:fill="D0CECE" w:themeFill="background2" w:themeFillShade="E6"/>
          </w:tcPr>
          <w:p w14:paraId="752C8A59" w14:textId="1039F297" w:rsidR="000D2F85" w:rsidRDefault="000D2F85" w:rsidP="00F368B2">
            <w:pPr>
              <w:jc w:val="center"/>
              <w:rPr>
                <w:b/>
              </w:rPr>
            </w:pPr>
            <w:r>
              <w:rPr>
                <w:b/>
              </w:rPr>
              <w:t>Monday</w:t>
            </w:r>
          </w:p>
        </w:tc>
        <w:tc>
          <w:tcPr>
            <w:tcW w:w="1798" w:type="dxa"/>
            <w:shd w:val="clear" w:color="auto" w:fill="D0CECE" w:themeFill="background2" w:themeFillShade="E6"/>
          </w:tcPr>
          <w:p w14:paraId="48C475D6" w14:textId="13D10454" w:rsidR="000D2F85" w:rsidRDefault="000D2F85" w:rsidP="000D2F85">
            <w:pPr>
              <w:rPr>
                <w:b/>
              </w:rPr>
            </w:pPr>
            <w:r>
              <w:rPr>
                <w:b/>
              </w:rPr>
              <w:t>Tuesday</w:t>
            </w:r>
          </w:p>
        </w:tc>
        <w:tc>
          <w:tcPr>
            <w:tcW w:w="1798" w:type="dxa"/>
            <w:shd w:val="clear" w:color="auto" w:fill="D0CECE" w:themeFill="background2" w:themeFillShade="E6"/>
          </w:tcPr>
          <w:p w14:paraId="33E9762C" w14:textId="48F7FE35" w:rsidR="000D2F85" w:rsidRDefault="000D2F85" w:rsidP="00F368B2">
            <w:pPr>
              <w:jc w:val="center"/>
              <w:rPr>
                <w:b/>
              </w:rPr>
            </w:pPr>
            <w:r>
              <w:rPr>
                <w:b/>
              </w:rPr>
              <w:t>Wednesday</w:t>
            </w:r>
          </w:p>
        </w:tc>
        <w:tc>
          <w:tcPr>
            <w:tcW w:w="1799" w:type="dxa"/>
            <w:shd w:val="clear" w:color="auto" w:fill="D0CECE" w:themeFill="background2" w:themeFillShade="E6"/>
          </w:tcPr>
          <w:p w14:paraId="1E675140" w14:textId="51AC8ED5" w:rsidR="000D2F85" w:rsidRDefault="000D2F85" w:rsidP="00F368B2">
            <w:pPr>
              <w:jc w:val="center"/>
              <w:rPr>
                <w:b/>
              </w:rPr>
            </w:pPr>
            <w:r>
              <w:rPr>
                <w:b/>
              </w:rPr>
              <w:t>Thursday</w:t>
            </w:r>
          </w:p>
        </w:tc>
        <w:tc>
          <w:tcPr>
            <w:tcW w:w="1799" w:type="dxa"/>
            <w:shd w:val="clear" w:color="auto" w:fill="D0CECE" w:themeFill="background2" w:themeFillShade="E6"/>
          </w:tcPr>
          <w:p w14:paraId="7CA4C0DD" w14:textId="54574218" w:rsidR="000D2F85" w:rsidRDefault="000D2F85" w:rsidP="00F368B2">
            <w:pPr>
              <w:jc w:val="center"/>
              <w:rPr>
                <w:b/>
              </w:rPr>
            </w:pPr>
            <w:r>
              <w:rPr>
                <w:b/>
              </w:rPr>
              <w:t>Friday</w:t>
            </w:r>
          </w:p>
        </w:tc>
      </w:tr>
      <w:tr w:rsidR="000D2F85" w14:paraId="4E96C3BD" w14:textId="77777777" w:rsidTr="000D2F85">
        <w:tc>
          <w:tcPr>
            <w:tcW w:w="985" w:type="dxa"/>
          </w:tcPr>
          <w:p w14:paraId="12219694" w14:textId="4A740AD4" w:rsidR="000D2F85" w:rsidRDefault="000D2F85" w:rsidP="000D2F85">
            <w:pPr>
              <w:rPr>
                <w:b/>
              </w:rPr>
            </w:pPr>
            <w:r>
              <w:rPr>
                <w:b/>
              </w:rPr>
              <w:t>Week 1</w:t>
            </w:r>
          </w:p>
        </w:tc>
        <w:tc>
          <w:tcPr>
            <w:tcW w:w="2611" w:type="dxa"/>
          </w:tcPr>
          <w:p w14:paraId="2D9A5AF9" w14:textId="08A60BCD" w:rsidR="000D2F85" w:rsidRDefault="000D2F85" w:rsidP="009A7311">
            <w:pPr>
              <w:jc w:val="center"/>
              <w:rPr>
                <w:b/>
              </w:rPr>
            </w:pPr>
          </w:p>
        </w:tc>
        <w:tc>
          <w:tcPr>
            <w:tcW w:w="1798" w:type="dxa"/>
          </w:tcPr>
          <w:p w14:paraId="15A0C692" w14:textId="4936D5F0" w:rsidR="000D2F85" w:rsidRDefault="000D2F85" w:rsidP="00F368B2">
            <w:pPr>
              <w:jc w:val="center"/>
              <w:rPr>
                <w:b/>
              </w:rPr>
            </w:pPr>
          </w:p>
        </w:tc>
        <w:tc>
          <w:tcPr>
            <w:tcW w:w="1798" w:type="dxa"/>
          </w:tcPr>
          <w:p w14:paraId="53EE86C9" w14:textId="57BA2763" w:rsidR="000D2F85" w:rsidRDefault="000D2F85" w:rsidP="00F368B2">
            <w:pPr>
              <w:jc w:val="center"/>
              <w:rPr>
                <w:b/>
              </w:rPr>
            </w:pPr>
          </w:p>
        </w:tc>
        <w:tc>
          <w:tcPr>
            <w:tcW w:w="1799" w:type="dxa"/>
          </w:tcPr>
          <w:p w14:paraId="7A11AFC8" w14:textId="77777777" w:rsidR="000D2F85" w:rsidRPr="009A7311" w:rsidRDefault="009A7311" w:rsidP="009A7311">
            <w:pPr>
              <w:rPr>
                <w:b/>
                <w:sz w:val="18"/>
              </w:rPr>
            </w:pPr>
            <w:r w:rsidRPr="009A7311">
              <w:rPr>
                <w:b/>
                <w:sz w:val="18"/>
              </w:rPr>
              <w:t>12/12</w:t>
            </w:r>
          </w:p>
          <w:p w14:paraId="00B5AC42" w14:textId="4E094194" w:rsidR="009A7311" w:rsidRDefault="009A7311" w:rsidP="0053631B">
            <w:pPr>
              <w:jc w:val="center"/>
              <w:rPr>
                <w:b/>
              </w:rPr>
            </w:pPr>
            <w:r>
              <w:rPr>
                <w:b/>
              </w:rPr>
              <w:t>Project Intro</w:t>
            </w:r>
          </w:p>
        </w:tc>
        <w:tc>
          <w:tcPr>
            <w:tcW w:w="1799" w:type="dxa"/>
          </w:tcPr>
          <w:p w14:paraId="68A0812A" w14:textId="51CCBF90" w:rsidR="000D2F85" w:rsidRPr="009A7311" w:rsidRDefault="009A7311" w:rsidP="009A7311">
            <w:pPr>
              <w:rPr>
                <w:b/>
                <w:sz w:val="18"/>
              </w:rPr>
            </w:pPr>
            <w:r w:rsidRPr="009A7311">
              <w:rPr>
                <w:b/>
                <w:sz w:val="18"/>
              </w:rPr>
              <w:t>12/13</w:t>
            </w:r>
          </w:p>
          <w:p w14:paraId="2E54D8C7" w14:textId="1096EF55" w:rsidR="009A7311" w:rsidRDefault="009A7311" w:rsidP="00F368B2">
            <w:pPr>
              <w:jc w:val="center"/>
              <w:rPr>
                <w:b/>
              </w:rPr>
            </w:pPr>
          </w:p>
          <w:p w14:paraId="549E0E48" w14:textId="70880C82" w:rsidR="009A7311" w:rsidRDefault="009A7311" w:rsidP="00F368B2">
            <w:pPr>
              <w:jc w:val="center"/>
              <w:rPr>
                <w:b/>
              </w:rPr>
            </w:pPr>
          </w:p>
        </w:tc>
      </w:tr>
      <w:tr w:rsidR="009A7311" w14:paraId="301F7B9D" w14:textId="77777777" w:rsidTr="000D2F85">
        <w:tc>
          <w:tcPr>
            <w:tcW w:w="985" w:type="dxa"/>
          </w:tcPr>
          <w:p w14:paraId="08DFF7F7" w14:textId="1F1A98ED" w:rsidR="009A7311" w:rsidRDefault="009A7311" w:rsidP="009A7311">
            <w:pPr>
              <w:rPr>
                <w:b/>
              </w:rPr>
            </w:pPr>
            <w:r>
              <w:rPr>
                <w:b/>
              </w:rPr>
              <w:t>Week 2</w:t>
            </w:r>
          </w:p>
        </w:tc>
        <w:tc>
          <w:tcPr>
            <w:tcW w:w="2611" w:type="dxa"/>
          </w:tcPr>
          <w:p w14:paraId="44F15957" w14:textId="77777777" w:rsidR="009A7311" w:rsidRPr="009A7311" w:rsidRDefault="009A7311" w:rsidP="009A7311">
            <w:pPr>
              <w:rPr>
                <w:b/>
                <w:sz w:val="18"/>
              </w:rPr>
            </w:pPr>
            <w:r w:rsidRPr="009A7311">
              <w:rPr>
                <w:b/>
                <w:sz w:val="18"/>
              </w:rPr>
              <w:t xml:space="preserve">12/16 </w:t>
            </w:r>
          </w:p>
          <w:p w14:paraId="79FD2855" w14:textId="4A262069" w:rsidR="009A7311" w:rsidRDefault="009A7311" w:rsidP="009A7311">
            <w:pPr>
              <w:jc w:val="center"/>
              <w:rPr>
                <w:b/>
              </w:rPr>
            </w:pPr>
            <w:r w:rsidRPr="00AC6BCE">
              <w:rPr>
                <w:b/>
              </w:rPr>
              <w:t>Topic Choice due</w:t>
            </w:r>
            <w:r w:rsidR="0053631B">
              <w:rPr>
                <w:b/>
              </w:rPr>
              <w:t>/OPCVL</w:t>
            </w:r>
            <w:bookmarkStart w:id="0" w:name="_GoBack"/>
            <w:bookmarkEnd w:id="0"/>
          </w:p>
          <w:p w14:paraId="0225F221" w14:textId="30EC62F9" w:rsidR="00AC6BCE" w:rsidRPr="00AC6BCE" w:rsidRDefault="00AC6BCE" w:rsidP="009A7311">
            <w:pPr>
              <w:jc w:val="center"/>
              <w:rPr>
                <w:b/>
              </w:rPr>
            </w:pPr>
            <w:r>
              <w:rPr>
                <w:b/>
              </w:rPr>
              <w:t xml:space="preserve">Work Day </w:t>
            </w:r>
            <w:proofErr w:type="spellStart"/>
            <w:r>
              <w:rPr>
                <w:b/>
              </w:rPr>
              <w:t>Ruether</w:t>
            </w:r>
            <w:proofErr w:type="spellEnd"/>
          </w:p>
          <w:p w14:paraId="13386B17" w14:textId="53E32984" w:rsidR="009A7311" w:rsidRDefault="009A7311" w:rsidP="009A7311">
            <w:pPr>
              <w:jc w:val="center"/>
              <w:rPr>
                <w:b/>
              </w:rPr>
            </w:pPr>
          </w:p>
        </w:tc>
        <w:tc>
          <w:tcPr>
            <w:tcW w:w="1798" w:type="dxa"/>
          </w:tcPr>
          <w:p w14:paraId="76711935" w14:textId="00013AE5" w:rsidR="009A7311" w:rsidRPr="009A7311" w:rsidRDefault="009A7311" w:rsidP="009A7311">
            <w:pPr>
              <w:rPr>
                <w:b/>
                <w:sz w:val="18"/>
              </w:rPr>
            </w:pPr>
            <w:r w:rsidRPr="009A7311">
              <w:rPr>
                <w:b/>
                <w:sz w:val="18"/>
              </w:rPr>
              <w:t>12/17</w:t>
            </w:r>
          </w:p>
        </w:tc>
        <w:tc>
          <w:tcPr>
            <w:tcW w:w="1798" w:type="dxa"/>
          </w:tcPr>
          <w:p w14:paraId="6BE10DDF" w14:textId="4A3D19F7" w:rsidR="009A7311" w:rsidRPr="009A7311" w:rsidRDefault="009A7311" w:rsidP="009A7311">
            <w:pPr>
              <w:rPr>
                <w:b/>
                <w:sz w:val="18"/>
              </w:rPr>
            </w:pPr>
            <w:r w:rsidRPr="009A7311">
              <w:rPr>
                <w:b/>
                <w:sz w:val="18"/>
              </w:rPr>
              <w:t>12/18</w:t>
            </w:r>
          </w:p>
        </w:tc>
        <w:tc>
          <w:tcPr>
            <w:tcW w:w="1799" w:type="dxa"/>
          </w:tcPr>
          <w:p w14:paraId="77027180" w14:textId="4C93B249" w:rsidR="009A7311" w:rsidRDefault="009A7311" w:rsidP="009A7311">
            <w:pPr>
              <w:rPr>
                <w:b/>
                <w:sz w:val="18"/>
              </w:rPr>
            </w:pPr>
            <w:r w:rsidRPr="009A7311">
              <w:rPr>
                <w:b/>
                <w:sz w:val="18"/>
              </w:rPr>
              <w:t>12/19</w:t>
            </w:r>
          </w:p>
          <w:p w14:paraId="592B78C7" w14:textId="77777777" w:rsidR="00AC6BCE" w:rsidRDefault="00AC6BCE" w:rsidP="009A7311">
            <w:pPr>
              <w:rPr>
                <w:b/>
                <w:sz w:val="18"/>
              </w:rPr>
            </w:pPr>
          </w:p>
          <w:p w14:paraId="33DE1B86" w14:textId="149FABEF" w:rsidR="00AC6BCE" w:rsidRPr="009A7311" w:rsidRDefault="00AC6BCE" w:rsidP="00AC6BCE">
            <w:pPr>
              <w:jc w:val="center"/>
              <w:rPr>
                <w:b/>
                <w:sz w:val="18"/>
              </w:rPr>
            </w:pPr>
            <w:r w:rsidRPr="00AC6BCE">
              <w:rPr>
                <w:b/>
              </w:rPr>
              <w:t>Work Day Magee</w:t>
            </w:r>
          </w:p>
        </w:tc>
        <w:tc>
          <w:tcPr>
            <w:tcW w:w="1799" w:type="dxa"/>
          </w:tcPr>
          <w:p w14:paraId="4F5EC63B" w14:textId="77777777" w:rsidR="009A7311" w:rsidRDefault="009A7311" w:rsidP="009A7311">
            <w:pPr>
              <w:rPr>
                <w:b/>
                <w:sz w:val="18"/>
              </w:rPr>
            </w:pPr>
            <w:r w:rsidRPr="009A7311">
              <w:rPr>
                <w:b/>
                <w:sz w:val="18"/>
              </w:rPr>
              <w:t>12/20</w:t>
            </w:r>
          </w:p>
          <w:p w14:paraId="6AD2B2BA" w14:textId="6C8999C1" w:rsidR="00AC6BCE" w:rsidRPr="009A7311" w:rsidRDefault="00AC6BCE" w:rsidP="00AC6BCE">
            <w:pPr>
              <w:jc w:val="center"/>
              <w:rPr>
                <w:b/>
                <w:sz w:val="18"/>
              </w:rPr>
            </w:pPr>
            <w:r w:rsidRPr="00AC6BCE">
              <w:rPr>
                <w:b/>
              </w:rPr>
              <w:t>Broad Research Overview due TII</w:t>
            </w:r>
          </w:p>
        </w:tc>
      </w:tr>
      <w:tr w:rsidR="009A7311" w14:paraId="2CA16A7E" w14:textId="77777777" w:rsidTr="000D2F85">
        <w:tc>
          <w:tcPr>
            <w:tcW w:w="985" w:type="dxa"/>
          </w:tcPr>
          <w:p w14:paraId="42D5FB32" w14:textId="4BCB457E" w:rsidR="009A7311" w:rsidRDefault="009A7311" w:rsidP="009A7311">
            <w:pPr>
              <w:rPr>
                <w:b/>
              </w:rPr>
            </w:pPr>
            <w:r>
              <w:rPr>
                <w:b/>
              </w:rPr>
              <w:t>Week 3</w:t>
            </w:r>
          </w:p>
        </w:tc>
        <w:tc>
          <w:tcPr>
            <w:tcW w:w="2611" w:type="dxa"/>
          </w:tcPr>
          <w:p w14:paraId="64DF0E1A" w14:textId="77777777" w:rsidR="009A7311" w:rsidRPr="009A7311" w:rsidRDefault="009A7311" w:rsidP="009A7311">
            <w:pPr>
              <w:rPr>
                <w:b/>
                <w:sz w:val="18"/>
              </w:rPr>
            </w:pPr>
            <w:r w:rsidRPr="009A7311">
              <w:rPr>
                <w:b/>
                <w:sz w:val="18"/>
              </w:rPr>
              <w:t>1/6</w:t>
            </w:r>
          </w:p>
          <w:p w14:paraId="141E082B" w14:textId="77777777" w:rsidR="009A7311" w:rsidRPr="009A7311" w:rsidRDefault="009A7311" w:rsidP="00307625">
            <w:pPr>
              <w:jc w:val="center"/>
              <w:rPr>
                <w:b/>
                <w:sz w:val="18"/>
              </w:rPr>
            </w:pPr>
          </w:p>
          <w:p w14:paraId="370DD49E" w14:textId="77777777" w:rsidR="009A7311" w:rsidRPr="009A7311" w:rsidRDefault="009A7311" w:rsidP="009A7311">
            <w:pPr>
              <w:rPr>
                <w:b/>
                <w:sz w:val="18"/>
              </w:rPr>
            </w:pPr>
          </w:p>
          <w:p w14:paraId="261279BE" w14:textId="5F2C06CD" w:rsidR="009A7311" w:rsidRPr="009A7311" w:rsidRDefault="009A7311" w:rsidP="009A7311">
            <w:pPr>
              <w:rPr>
                <w:b/>
                <w:sz w:val="18"/>
              </w:rPr>
            </w:pPr>
          </w:p>
        </w:tc>
        <w:tc>
          <w:tcPr>
            <w:tcW w:w="1798" w:type="dxa"/>
          </w:tcPr>
          <w:p w14:paraId="02F2E4E4" w14:textId="2839661A" w:rsidR="00307625" w:rsidRDefault="009A7311" w:rsidP="009A7311">
            <w:pPr>
              <w:rPr>
                <w:b/>
                <w:sz w:val="18"/>
              </w:rPr>
            </w:pPr>
            <w:r w:rsidRPr="009A7311">
              <w:rPr>
                <w:b/>
                <w:sz w:val="18"/>
              </w:rPr>
              <w:t>1/7</w:t>
            </w:r>
          </w:p>
          <w:p w14:paraId="3D0EB3F6" w14:textId="77777777" w:rsidR="00307625" w:rsidRDefault="00307625" w:rsidP="009A7311">
            <w:pPr>
              <w:rPr>
                <w:b/>
                <w:sz w:val="18"/>
              </w:rPr>
            </w:pPr>
          </w:p>
          <w:p w14:paraId="2DD539ED" w14:textId="1C168D5A" w:rsidR="00307625" w:rsidRPr="009A7311" w:rsidRDefault="00307625" w:rsidP="00307625">
            <w:pPr>
              <w:jc w:val="center"/>
              <w:rPr>
                <w:b/>
                <w:sz w:val="18"/>
              </w:rPr>
            </w:pPr>
            <w:r w:rsidRPr="00307625">
              <w:rPr>
                <w:b/>
                <w:sz w:val="20"/>
              </w:rPr>
              <w:t xml:space="preserve">Work Day </w:t>
            </w:r>
            <w:proofErr w:type="spellStart"/>
            <w:r w:rsidRPr="00307625">
              <w:rPr>
                <w:b/>
                <w:sz w:val="20"/>
              </w:rPr>
              <w:t>Ruether</w:t>
            </w:r>
            <w:proofErr w:type="spellEnd"/>
          </w:p>
        </w:tc>
        <w:tc>
          <w:tcPr>
            <w:tcW w:w="1798" w:type="dxa"/>
          </w:tcPr>
          <w:p w14:paraId="5C416190" w14:textId="77777777" w:rsidR="009A7311" w:rsidRDefault="009A7311" w:rsidP="009A7311">
            <w:pPr>
              <w:rPr>
                <w:b/>
                <w:sz w:val="18"/>
              </w:rPr>
            </w:pPr>
            <w:r w:rsidRPr="009A7311">
              <w:rPr>
                <w:b/>
                <w:sz w:val="18"/>
              </w:rPr>
              <w:t>1/8</w:t>
            </w:r>
          </w:p>
          <w:p w14:paraId="750290A7" w14:textId="77777777" w:rsidR="00307625" w:rsidRDefault="00307625" w:rsidP="009A7311">
            <w:pPr>
              <w:rPr>
                <w:b/>
                <w:sz w:val="18"/>
              </w:rPr>
            </w:pPr>
          </w:p>
          <w:p w14:paraId="681C1302" w14:textId="24AF52A7" w:rsidR="00307625" w:rsidRPr="009A7311" w:rsidRDefault="00307625" w:rsidP="009A7311">
            <w:pPr>
              <w:rPr>
                <w:b/>
                <w:sz w:val="18"/>
              </w:rPr>
            </w:pPr>
            <w:r w:rsidRPr="00307625">
              <w:rPr>
                <w:b/>
                <w:sz w:val="20"/>
              </w:rPr>
              <w:t xml:space="preserve">Work Day </w:t>
            </w:r>
            <w:proofErr w:type="spellStart"/>
            <w:r w:rsidRPr="00307625">
              <w:rPr>
                <w:b/>
                <w:sz w:val="20"/>
              </w:rPr>
              <w:t>Ruether</w:t>
            </w:r>
            <w:proofErr w:type="spellEnd"/>
          </w:p>
        </w:tc>
        <w:tc>
          <w:tcPr>
            <w:tcW w:w="1799" w:type="dxa"/>
          </w:tcPr>
          <w:p w14:paraId="181232BC" w14:textId="0232487B" w:rsidR="009A7311" w:rsidRPr="009A7311" w:rsidRDefault="009A7311" w:rsidP="009A7311">
            <w:pPr>
              <w:rPr>
                <w:b/>
                <w:sz w:val="18"/>
              </w:rPr>
            </w:pPr>
            <w:r w:rsidRPr="009A7311">
              <w:rPr>
                <w:b/>
                <w:sz w:val="18"/>
              </w:rPr>
              <w:t>1/9</w:t>
            </w:r>
          </w:p>
        </w:tc>
        <w:tc>
          <w:tcPr>
            <w:tcW w:w="1799" w:type="dxa"/>
          </w:tcPr>
          <w:p w14:paraId="0B0042BD" w14:textId="77777777" w:rsidR="009A7311" w:rsidRDefault="00AC6BCE" w:rsidP="009A7311">
            <w:pPr>
              <w:rPr>
                <w:b/>
                <w:sz w:val="18"/>
              </w:rPr>
            </w:pPr>
            <w:r>
              <w:rPr>
                <w:b/>
                <w:sz w:val="18"/>
              </w:rPr>
              <w:t>1/10</w:t>
            </w:r>
          </w:p>
          <w:p w14:paraId="0D310535" w14:textId="6C5CF861" w:rsidR="00AC6BCE" w:rsidRPr="009A7311" w:rsidRDefault="00AC6BCE" w:rsidP="00AC6BCE">
            <w:pPr>
              <w:jc w:val="center"/>
              <w:rPr>
                <w:b/>
                <w:sz w:val="18"/>
              </w:rPr>
            </w:pPr>
            <w:r w:rsidRPr="00AC6BCE">
              <w:rPr>
                <w:b/>
              </w:rPr>
              <w:t>In-depth research due TII</w:t>
            </w:r>
          </w:p>
        </w:tc>
      </w:tr>
      <w:tr w:rsidR="009A7311" w14:paraId="71380050" w14:textId="77777777" w:rsidTr="000D2F85">
        <w:tc>
          <w:tcPr>
            <w:tcW w:w="985" w:type="dxa"/>
          </w:tcPr>
          <w:p w14:paraId="326CD8B0" w14:textId="1197CE9E" w:rsidR="009A7311" w:rsidRDefault="009A7311" w:rsidP="009A7311">
            <w:pPr>
              <w:rPr>
                <w:b/>
              </w:rPr>
            </w:pPr>
            <w:r>
              <w:rPr>
                <w:b/>
              </w:rPr>
              <w:t>Week 4</w:t>
            </w:r>
          </w:p>
        </w:tc>
        <w:tc>
          <w:tcPr>
            <w:tcW w:w="2611" w:type="dxa"/>
          </w:tcPr>
          <w:p w14:paraId="7ED5B40D" w14:textId="0821469B" w:rsidR="009A7311" w:rsidRPr="009A7311" w:rsidRDefault="009A7311" w:rsidP="009A7311">
            <w:pPr>
              <w:rPr>
                <w:b/>
                <w:sz w:val="18"/>
              </w:rPr>
            </w:pPr>
            <w:r w:rsidRPr="009A7311">
              <w:rPr>
                <w:b/>
                <w:sz w:val="18"/>
              </w:rPr>
              <w:t>1/13</w:t>
            </w:r>
          </w:p>
          <w:p w14:paraId="51327D15" w14:textId="6840235D" w:rsidR="009A7311" w:rsidRDefault="009A7311" w:rsidP="009A7311">
            <w:pPr>
              <w:rPr>
                <w:b/>
                <w:sz w:val="18"/>
              </w:rPr>
            </w:pPr>
          </w:p>
          <w:p w14:paraId="7F998AF6" w14:textId="77777777" w:rsidR="009A7311" w:rsidRPr="009A7311" w:rsidRDefault="009A7311" w:rsidP="009A7311">
            <w:pPr>
              <w:rPr>
                <w:b/>
                <w:sz w:val="18"/>
              </w:rPr>
            </w:pPr>
          </w:p>
          <w:p w14:paraId="14C1A019" w14:textId="6769641C" w:rsidR="009A7311" w:rsidRPr="009A7311" w:rsidRDefault="009A7311" w:rsidP="009A7311">
            <w:pPr>
              <w:rPr>
                <w:b/>
                <w:sz w:val="18"/>
              </w:rPr>
            </w:pPr>
          </w:p>
        </w:tc>
        <w:tc>
          <w:tcPr>
            <w:tcW w:w="1798" w:type="dxa"/>
          </w:tcPr>
          <w:p w14:paraId="63278F7C" w14:textId="37CF2DDE" w:rsidR="009A7311" w:rsidRPr="009A7311" w:rsidRDefault="009A7311" w:rsidP="009A7311">
            <w:pPr>
              <w:rPr>
                <w:b/>
                <w:sz w:val="18"/>
              </w:rPr>
            </w:pPr>
            <w:r w:rsidRPr="009A7311">
              <w:rPr>
                <w:b/>
                <w:sz w:val="18"/>
              </w:rPr>
              <w:t>1/14</w:t>
            </w:r>
          </w:p>
        </w:tc>
        <w:tc>
          <w:tcPr>
            <w:tcW w:w="1798" w:type="dxa"/>
          </w:tcPr>
          <w:p w14:paraId="7FB86EEB" w14:textId="1676D33D" w:rsidR="009A7311" w:rsidRPr="009A7311" w:rsidRDefault="009A7311" w:rsidP="009A7311">
            <w:pPr>
              <w:rPr>
                <w:b/>
                <w:sz w:val="18"/>
              </w:rPr>
            </w:pPr>
            <w:r w:rsidRPr="009A7311">
              <w:rPr>
                <w:b/>
                <w:sz w:val="18"/>
              </w:rPr>
              <w:t>1/15</w:t>
            </w:r>
          </w:p>
        </w:tc>
        <w:tc>
          <w:tcPr>
            <w:tcW w:w="1799" w:type="dxa"/>
          </w:tcPr>
          <w:p w14:paraId="485EE74F" w14:textId="77777777" w:rsidR="009A7311" w:rsidRDefault="009A7311" w:rsidP="009A7311">
            <w:pPr>
              <w:rPr>
                <w:b/>
                <w:sz w:val="18"/>
              </w:rPr>
            </w:pPr>
            <w:r w:rsidRPr="009A7311">
              <w:rPr>
                <w:b/>
                <w:sz w:val="18"/>
              </w:rPr>
              <w:t>1/16</w:t>
            </w:r>
          </w:p>
          <w:p w14:paraId="61843CA2" w14:textId="6E46AA00" w:rsidR="00AC6BCE" w:rsidRPr="009A7311" w:rsidRDefault="00AC6BCE" w:rsidP="00AC6BCE">
            <w:pPr>
              <w:jc w:val="center"/>
              <w:rPr>
                <w:b/>
                <w:sz w:val="18"/>
              </w:rPr>
            </w:pPr>
            <w:r w:rsidRPr="00AC6BCE">
              <w:rPr>
                <w:b/>
              </w:rPr>
              <w:t>Presentations</w:t>
            </w:r>
          </w:p>
        </w:tc>
        <w:tc>
          <w:tcPr>
            <w:tcW w:w="1799" w:type="dxa"/>
          </w:tcPr>
          <w:p w14:paraId="70475F30" w14:textId="77777777" w:rsidR="009A7311" w:rsidRDefault="009A7311" w:rsidP="009A7311">
            <w:pPr>
              <w:rPr>
                <w:b/>
                <w:sz w:val="18"/>
              </w:rPr>
            </w:pPr>
            <w:r w:rsidRPr="009A7311">
              <w:rPr>
                <w:b/>
                <w:sz w:val="18"/>
              </w:rPr>
              <w:t>1/17</w:t>
            </w:r>
          </w:p>
          <w:p w14:paraId="2916F815" w14:textId="512BD08F" w:rsidR="00AC6BCE" w:rsidRPr="009A7311" w:rsidRDefault="00AC6BCE" w:rsidP="00AC6BCE">
            <w:pPr>
              <w:jc w:val="center"/>
              <w:rPr>
                <w:b/>
                <w:sz w:val="18"/>
              </w:rPr>
            </w:pPr>
            <w:r w:rsidRPr="00AC6BCE">
              <w:rPr>
                <w:b/>
              </w:rPr>
              <w:t>Presentations</w:t>
            </w:r>
          </w:p>
        </w:tc>
      </w:tr>
    </w:tbl>
    <w:p w14:paraId="047516C6" w14:textId="77777777" w:rsidR="00B91DE4" w:rsidRDefault="00B91DE4" w:rsidP="00F368B2">
      <w:pPr>
        <w:jc w:val="center"/>
        <w:rPr>
          <w:b/>
        </w:rPr>
      </w:pPr>
      <w:r>
        <w:rPr>
          <w:b/>
        </w:rPr>
        <w:br w:type="page"/>
      </w:r>
    </w:p>
    <w:p w14:paraId="5B342C5B" w14:textId="22BB3F38" w:rsidR="00F368B2" w:rsidRDefault="00F368B2" w:rsidP="00F368B2">
      <w:pPr>
        <w:jc w:val="center"/>
        <w:rPr>
          <w:b/>
        </w:rPr>
      </w:pPr>
      <w:r>
        <w:rPr>
          <w:b/>
        </w:rPr>
        <w:lastRenderedPageBreak/>
        <w:t>Language Lens Descriptors</w:t>
      </w:r>
    </w:p>
    <w:p w14:paraId="7B968BB4" w14:textId="77777777" w:rsidR="00F368B2" w:rsidRDefault="00F368B2" w:rsidP="00F368B2">
      <w:r>
        <w:rPr>
          <w:b/>
        </w:rPr>
        <w:t xml:space="preserve">Language &amp; Power:  </w:t>
      </w:r>
      <w:r>
        <w:t xml:space="preserve">How is language used to convey power or influence over others? What choices are being made in a text to inform, entertain, or persuade and what makes them effective? Consider propaganda, advertising, speeches, and rhetoric, as well as translation (including what can be lost in translation), the history of a language, and multilingualism/bilingualism. </w:t>
      </w:r>
    </w:p>
    <w:p w14:paraId="597A60C4" w14:textId="77777777" w:rsidR="00F368B2" w:rsidRDefault="00F368B2" w:rsidP="00F368B2">
      <w:r>
        <w:rPr>
          <w:b/>
        </w:rPr>
        <w:t>Conflict</w:t>
      </w:r>
      <w:r>
        <w:t xml:space="preserve">:  What conflicts arise within the text and how are they resolved, or why do they remain unresolved? How is conflict created? What is the resulting impact, or consequences of the conflict? Examine the use of differing perspectives on particular conflicts. </w:t>
      </w:r>
    </w:p>
    <w:p w14:paraId="46DF1A17" w14:textId="77777777" w:rsidR="00F368B2" w:rsidRDefault="00F368B2" w:rsidP="00F368B2">
      <w:r>
        <w:rPr>
          <w:b/>
        </w:rPr>
        <w:t>Stereotypes:</w:t>
      </w:r>
      <w:r>
        <w:t xml:space="preserve"> Examine the role of stereotyping based on race, gender, class, sexuality, and the resulting impact on the individual and society. Consider the history of the stereotype and origin, as well as harmful effects on individuals and groups of people. </w:t>
      </w:r>
    </w:p>
    <w:p w14:paraId="77F8CADB" w14:textId="77777777" w:rsidR="00F368B2" w:rsidRDefault="00F368B2" w:rsidP="00F368B2">
      <w:r>
        <w:rPr>
          <w:b/>
        </w:rPr>
        <w:t>Journalism:</w:t>
      </w:r>
      <w:r>
        <w:t xml:space="preserve">  Examine different forms of journalism and the impact journalism has on society. What is the function of journalism and different </w:t>
      </w:r>
      <w:proofErr w:type="gramStart"/>
      <w:r>
        <w:t>forms.</w:t>
      </w:r>
      <w:proofErr w:type="gramEnd"/>
      <w:r>
        <w:t xml:space="preserve"> Consider looking at news coverage online and in print, opinion pieces, blogs, etc. </w:t>
      </w:r>
    </w:p>
    <w:p w14:paraId="1E8B1FFB" w14:textId="77777777" w:rsidR="00F368B2" w:rsidRDefault="00F368B2" w:rsidP="00F368B2">
      <w:r>
        <w:rPr>
          <w:b/>
        </w:rPr>
        <w:t>Bias</w:t>
      </w:r>
      <w:r>
        <w:t xml:space="preserve">: prejudice in favor of or against one thing, person, or group compared with another, usually in a way considered to be unfair. Examine the use of biased language within a text. What is the impact of the choices being made that are biased in favor of one side vs. </w:t>
      </w:r>
      <w:proofErr w:type="gramStart"/>
      <w:r>
        <w:t>another.</w:t>
      </w:r>
      <w:proofErr w:type="gramEnd"/>
      <w:r>
        <w:t xml:space="preserve"> Consider propaganda techniques such as card stacking as well as issues of censorship, differing perspectives, etc. </w:t>
      </w:r>
    </w:p>
    <w:p w14:paraId="5A56B3BA" w14:textId="77777777" w:rsidR="00F368B2" w:rsidRDefault="00F368B2" w:rsidP="00F368B2">
      <w:r>
        <w:rPr>
          <w:b/>
        </w:rPr>
        <w:t>The Media:</w:t>
      </w:r>
      <w:r>
        <w:t xml:space="preserve"> How does mass media use language and image to inform, persuade, or entertain? What political, educational, and/or ideological influence does the media have through different forms of communication? </w:t>
      </w:r>
    </w:p>
    <w:p w14:paraId="4B39D4B7" w14:textId="77777777" w:rsidR="00F368B2" w:rsidRDefault="00F368B2" w:rsidP="00F368B2">
      <w:r>
        <w:rPr>
          <w:b/>
        </w:rPr>
        <w:t>Gender &amp; Power:</w:t>
      </w:r>
      <w:r>
        <w:t xml:space="preserve"> How does language surrounding gender convey or combat inequality? How does language surrounding gender create constructions of masculinity and/or femininity and what is the impact? How can gender and sexuality be constructed through language? </w:t>
      </w:r>
    </w:p>
    <w:p w14:paraId="04A24AC6" w14:textId="77777777" w:rsidR="00F368B2" w:rsidRDefault="00F368B2" w:rsidP="00F368B2">
      <w:r>
        <w:rPr>
          <w:b/>
        </w:rPr>
        <w:t>Morality:</w:t>
      </w:r>
      <w:r>
        <w:t xml:space="preserve">  What determines whether or not something is moral or immoral?  Consider how people use morality to persuade and influence others. Consider what consequences can arise when people or groups disagree over issues of morality? </w:t>
      </w:r>
    </w:p>
    <w:p w14:paraId="611B3CAF" w14:textId="77777777" w:rsidR="00F368B2" w:rsidRDefault="00F368B2" w:rsidP="00F368B2">
      <w:r>
        <w:rPr>
          <w:b/>
        </w:rPr>
        <w:t>The State:</w:t>
      </w:r>
      <w:r>
        <w:t xml:space="preserve"> Examine the role of the government in the text and what power and influence the government holds in understanding the meaning of the text. What language specifically is used to convey government power? What persuasive language emerges within political speeches and what is the resulting impact? </w:t>
      </w:r>
    </w:p>
    <w:p w14:paraId="77E70317" w14:textId="77777777" w:rsidR="00526202" w:rsidRDefault="00526202" w:rsidP="002C6E74">
      <w:pPr>
        <w:jc w:val="center"/>
        <w:rPr>
          <w:rFonts w:ascii="Times New Roman" w:hAnsi="Times New Roman" w:cs="Times New Roman"/>
          <w:b/>
        </w:rPr>
      </w:pPr>
      <w:r>
        <w:rPr>
          <w:rFonts w:ascii="Times New Roman" w:hAnsi="Times New Roman" w:cs="Times New Roman"/>
          <w:b/>
        </w:rPr>
        <w:br w:type="page"/>
      </w:r>
    </w:p>
    <w:p w14:paraId="4765CFA3" w14:textId="46FD20FA" w:rsidR="00F368B2" w:rsidRPr="002C6E74" w:rsidRDefault="002C6E74" w:rsidP="002C6E74">
      <w:pPr>
        <w:jc w:val="center"/>
        <w:rPr>
          <w:rFonts w:ascii="Times New Roman" w:hAnsi="Times New Roman" w:cs="Times New Roman"/>
          <w:b/>
        </w:rPr>
      </w:pPr>
      <w:r w:rsidRPr="002C6E74">
        <w:rPr>
          <w:rFonts w:ascii="Times New Roman" w:hAnsi="Times New Roman" w:cs="Times New Roman"/>
          <w:b/>
        </w:rPr>
        <w:lastRenderedPageBreak/>
        <w:t>T</w:t>
      </w:r>
      <w:r w:rsidR="00F368B2" w:rsidRPr="002C6E74">
        <w:rPr>
          <w:rFonts w:ascii="Times New Roman" w:hAnsi="Times New Roman" w:cs="Times New Roman"/>
          <w:b/>
        </w:rPr>
        <w:t>opic List</w:t>
      </w:r>
    </w:p>
    <w:p w14:paraId="19FB37D2" w14:textId="60BDD0BE" w:rsidR="00F368B2" w:rsidRDefault="00F368B2" w:rsidP="007040F5">
      <w:pPr>
        <w:rPr>
          <w:rFonts w:ascii="Times New Roman" w:hAnsi="Times New Roman" w:cs="Times New Roman"/>
        </w:rPr>
      </w:pPr>
      <w:r>
        <w:rPr>
          <w:rFonts w:ascii="Times New Roman" w:hAnsi="Times New Roman" w:cs="Times New Roman"/>
        </w:rPr>
        <w:t>This is a list of POSSIBLE topics. It is not exhaustive. The requirements are that your topic relates to America during the time period of 1840-1940.</w:t>
      </w:r>
    </w:p>
    <w:p w14:paraId="2D24A46C" w14:textId="03B083AD" w:rsidR="005742F6" w:rsidRDefault="005742F6" w:rsidP="00DB57A6">
      <w:pPr>
        <w:pStyle w:val="NormalWeb"/>
        <w:spacing w:before="0" w:beforeAutospacing="0" w:after="0" w:afterAutospacing="0"/>
        <w:rPr>
          <w:color w:val="000000"/>
          <w:sz w:val="22"/>
          <w:szCs w:val="22"/>
        </w:rPr>
      </w:pPr>
      <w:r>
        <w:rPr>
          <w:color w:val="000000"/>
          <w:sz w:val="22"/>
          <w:szCs w:val="22"/>
        </w:rPr>
        <w:t>Back to Africa Movement, Marcus Gar</w:t>
      </w:r>
      <w:r w:rsidR="000D2F85">
        <w:rPr>
          <w:color w:val="000000"/>
          <w:sz w:val="22"/>
          <w:szCs w:val="22"/>
        </w:rPr>
        <w:t>v</w:t>
      </w:r>
      <w:r>
        <w:rPr>
          <w:color w:val="000000"/>
          <w:sz w:val="22"/>
          <w:szCs w:val="22"/>
        </w:rPr>
        <w:t>ey</w:t>
      </w:r>
    </w:p>
    <w:p w14:paraId="71C48DB6" w14:textId="77777777" w:rsidR="005742F6" w:rsidRPr="00DB57A6" w:rsidRDefault="005742F6" w:rsidP="00DB57A6">
      <w:pPr>
        <w:pStyle w:val="NormalWeb"/>
        <w:spacing w:before="0" w:beforeAutospacing="0" w:after="0" w:afterAutospacing="0"/>
      </w:pPr>
      <w:r w:rsidRPr="00DB57A6">
        <w:rPr>
          <w:color w:val="000000"/>
          <w:sz w:val="22"/>
          <w:szCs w:val="22"/>
        </w:rPr>
        <w:t>Booker T. Washington</w:t>
      </w:r>
    </w:p>
    <w:p w14:paraId="1C7D6E17" w14:textId="77777777" w:rsidR="005742F6" w:rsidRDefault="005742F6" w:rsidP="00DB57A6">
      <w:pPr>
        <w:pStyle w:val="NormalWeb"/>
        <w:spacing w:before="0" w:beforeAutospacing="0" w:after="0" w:afterAutospacing="0"/>
        <w:rPr>
          <w:color w:val="000000"/>
          <w:sz w:val="22"/>
          <w:szCs w:val="22"/>
        </w:rPr>
      </w:pPr>
      <w:r>
        <w:rPr>
          <w:color w:val="000000"/>
          <w:sz w:val="22"/>
          <w:szCs w:val="22"/>
        </w:rPr>
        <w:t xml:space="preserve">Bureau of Indian Affairs </w:t>
      </w:r>
    </w:p>
    <w:p w14:paraId="12F51C49" w14:textId="77777777" w:rsidR="005742F6" w:rsidRPr="00DB57A6" w:rsidRDefault="005742F6" w:rsidP="00DB57A6">
      <w:pPr>
        <w:pStyle w:val="NormalWeb"/>
        <w:spacing w:before="0" w:beforeAutospacing="0" w:after="0" w:afterAutospacing="0"/>
      </w:pPr>
      <w:r w:rsidRPr="00DB57A6">
        <w:rPr>
          <w:color w:val="000000"/>
          <w:sz w:val="22"/>
          <w:szCs w:val="22"/>
        </w:rPr>
        <w:t>Charlotte Perkins Gilman or Kate Chopin (looking at women and their role in Progressive Era)</w:t>
      </w:r>
    </w:p>
    <w:p w14:paraId="604ACB46" w14:textId="77777777" w:rsidR="005742F6" w:rsidRPr="00DB57A6" w:rsidRDefault="005742F6" w:rsidP="00DB57A6">
      <w:pPr>
        <w:pStyle w:val="NormalWeb"/>
        <w:spacing w:before="0" w:beforeAutospacing="0" w:after="0" w:afterAutospacing="0"/>
      </w:pPr>
      <w:r w:rsidRPr="00DB57A6">
        <w:rPr>
          <w:color w:val="000000"/>
          <w:sz w:val="22"/>
          <w:szCs w:val="22"/>
        </w:rPr>
        <w:t>Chinese Exclusion Act 1882</w:t>
      </w:r>
    </w:p>
    <w:p w14:paraId="30652375" w14:textId="77777777" w:rsidR="005742F6" w:rsidRPr="00DB57A6" w:rsidRDefault="005742F6" w:rsidP="00DB57A6">
      <w:pPr>
        <w:pStyle w:val="NormalWeb"/>
        <w:spacing w:before="0" w:beforeAutospacing="0" w:after="0" w:afterAutospacing="0"/>
      </w:pPr>
      <w:r w:rsidRPr="00DB57A6">
        <w:rPr>
          <w:color w:val="000000"/>
          <w:sz w:val="22"/>
          <w:szCs w:val="22"/>
        </w:rPr>
        <w:t>Conflict in the West: Choose tribe to research (Shawnee, Sioux, Apache) or battle (Battle of Little Bighorn/Wounded Knee) </w:t>
      </w:r>
    </w:p>
    <w:p w14:paraId="330E0FFA" w14:textId="77777777" w:rsidR="005742F6" w:rsidRPr="00DB57A6" w:rsidRDefault="005742F6" w:rsidP="00DB57A6">
      <w:pPr>
        <w:pStyle w:val="NormalWeb"/>
        <w:spacing w:before="0" w:beforeAutospacing="0" w:after="0" w:afterAutospacing="0"/>
      </w:pPr>
      <w:r w:rsidRPr="00DB57A6">
        <w:rPr>
          <w:color w:val="000000"/>
          <w:sz w:val="22"/>
          <w:szCs w:val="22"/>
        </w:rPr>
        <w:t>Electric Power: Edison/Westinghouse/Tesla</w:t>
      </w:r>
    </w:p>
    <w:p w14:paraId="3D87C6CF" w14:textId="77777777" w:rsidR="005742F6" w:rsidRPr="00A639F5" w:rsidRDefault="005742F6" w:rsidP="00A639F5">
      <w:pPr>
        <w:spacing w:after="0" w:line="240" w:lineRule="auto"/>
        <w:rPr>
          <w:rFonts w:ascii="Times New Roman" w:hAnsi="Times New Roman" w:cs="Times New Roman"/>
        </w:rPr>
      </w:pPr>
      <w:r>
        <w:rPr>
          <w:rFonts w:ascii="Times New Roman" w:hAnsi="Times New Roman" w:cs="Times New Roman"/>
        </w:rPr>
        <w:t>Feminist Movement: birth control &amp; Margaret Sanger</w:t>
      </w:r>
    </w:p>
    <w:p w14:paraId="1CE2B6A3" w14:textId="77777777" w:rsidR="005742F6" w:rsidRDefault="005742F6" w:rsidP="00DB57A6">
      <w:pPr>
        <w:pStyle w:val="NormalWeb"/>
        <w:spacing w:before="0" w:beforeAutospacing="0" w:after="0" w:afterAutospacing="0"/>
      </w:pPr>
      <w:r>
        <w:t>Flappers</w:t>
      </w:r>
    </w:p>
    <w:p w14:paraId="408550F9" w14:textId="77777777" w:rsidR="005742F6" w:rsidRPr="00DB57A6" w:rsidRDefault="005742F6" w:rsidP="00DB57A6">
      <w:pPr>
        <w:pStyle w:val="NormalWeb"/>
        <w:spacing w:before="0" w:beforeAutospacing="0" w:after="0" w:afterAutospacing="0"/>
      </w:pPr>
      <w:r w:rsidRPr="00DB57A6">
        <w:rPr>
          <w:color w:val="000000"/>
          <w:sz w:val="22"/>
          <w:szCs w:val="22"/>
        </w:rPr>
        <w:t>Frederick Douglass after Civil War</w:t>
      </w:r>
    </w:p>
    <w:p w14:paraId="55803E6B" w14:textId="77777777" w:rsidR="005742F6" w:rsidRDefault="005742F6" w:rsidP="00DB57A6">
      <w:pPr>
        <w:pStyle w:val="NormalWeb"/>
        <w:spacing w:before="0" w:beforeAutospacing="0" w:after="0" w:afterAutospacing="0"/>
        <w:rPr>
          <w:color w:val="000000"/>
          <w:sz w:val="22"/>
          <w:szCs w:val="22"/>
        </w:rPr>
      </w:pPr>
      <w:r>
        <w:rPr>
          <w:color w:val="000000"/>
          <w:sz w:val="22"/>
          <w:szCs w:val="22"/>
        </w:rPr>
        <w:t>Freedman’s Bureau</w:t>
      </w:r>
    </w:p>
    <w:p w14:paraId="33E7602B" w14:textId="77777777" w:rsidR="005742F6" w:rsidRPr="00DB57A6" w:rsidRDefault="005742F6" w:rsidP="00DB57A6">
      <w:pPr>
        <w:pStyle w:val="NormalWeb"/>
        <w:spacing w:before="0" w:beforeAutospacing="0" w:after="0" w:afterAutospacing="0"/>
      </w:pPr>
      <w:r>
        <w:rPr>
          <w:color w:val="000000"/>
          <w:sz w:val="22"/>
          <w:szCs w:val="22"/>
        </w:rPr>
        <w:t xml:space="preserve">Gilded age capitalists (pick one to focus on: Carnegie, Vanderbilt, Fisk, Gould, Astor, JP Morgan, Rockefeller, Ford </w:t>
      </w:r>
      <w:proofErr w:type="spellStart"/>
      <w:r>
        <w:rPr>
          <w:color w:val="000000"/>
          <w:sz w:val="22"/>
          <w:szCs w:val="22"/>
        </w:rPr>
        <w:t>etc</w:t>
      </w:r>
      <w:proofErr w:type="spellEnd"/>
      <w:r>
        <w:rPr>
          <w:color w:val="000000"/>
          <w:sz w:val="22"/>
          <w:szCs w:val="22"/>
        </w:rPr>
        <w:t xml:space="preserve">). </w:t>
      </w:r>
    </w:p>
    <w:p w14:paraId="4E612E88" w14:textId="77777777" w:rsidR="005742F6" w:rsidRPr="00A639F5" w:rsidRDefault="005742F6" w:rsidP="00A639F5">
      <w:pPr>
        <w:spacing w:after="0" w:line="240" w:lineRule="auto"/>
        <w:rPr>
          <w:rFonts w:ascii="Times New Roman" w:hAnsi="Times New Roman" w:cs="Times New Roman"/>
        </w:rPr>
      </w:pPr>
      <w:r>
        <w:rPr>
          <w:rFonts w:ascii="Times New Roman" w:hAnsi="Times New Roman" w:cs="Times New Roman"/>
        </w:rPr>
        <w:t>Great Depression: Bonus Army, Federal Writer’s Project</w:t>
      </w:r>
    </w:p>
    <w:p w14:paraId="0142FA3E" w14:textId="77777777" w:rsidR="005742F6" w:rsidRDefault="005742F6" w:rsidP="00DB57A6">
      <w:pPr>
        <w:pStyle w:val="NormalWeb"/>
        <w:spacing w:before="0" w:beforeAutospacing="0" w:after="0" w:afterAutospacing="0"/>
        <w:rPr>
          <w:color w:val="000000"/>
          <w:sz w:val="22"/>
          <w:szCs w:val="22"/>
        </w:rPr>
      </w:pPr>
      <w:r>
        <w:rPr>
          <w:color w:val="000000"/>
          <w:sz w:val="22"/>
          <w:szCs w:val="22"/>
        </w:rPr>
        <w:t>Great Migration (circa WWI)</w:t>
      </w:r>
    </w:p>
    <w:p w14:paraId="0186C00B" w14:textId="77777777" w:rsidR="005742F6" w:rsidRDefault="005742F6" w:rsidP="00DB57A6">
      <w:pPr>
        <w:pStyle w:val="NormalWeb"/>
        <w:spacing w:before="0" w:beforeAutospacing="0" w:after="0" w:afterAutospacing="0"/>
        <w:rPr>
          <w:color w:val="000000"/>
          <w:sz w:val="22"/>
          <w:szCs w:val="22"/>
        </w:rPr>
      </w:pPr>
      <w:r w:rsidRPr="00DB57A6">
        <w:rPr>
          <w:color w:val="000000"/>
          <w:sz w:val="22"/>
          <w:szCs w:val="22"/>
        </w:rPr>
        <w:t>Harlem Renaissance (focus on poet or artist</w:t>
      </w:r>
      <w:r>
        <w:rPr>
          <w:color w:val="000000"/>
          <w:sz w:val="22"/>
          <w:szCs w:val="22"/>
        </w:rPr>
        <w:t xml:space="preserve">: Langston Hughes, Aaron Douglas, </w:t>
      </w:r>
      <w:proofErr w:type="spellStart"/>
      <w:r>
        <w:rPr>
          <w:color w:val="000000"/>
          <w:sz w:val="22"/>
          <w:szCs w:val="22"/>
        </w:rPr>
        <w:t>etc</w:t>
      </w:r>
      <w:proofErr w:type="spellEnd"/>
      <w:r>
        <w:rPr>
          <w:color w:val="000000"/>
          <w:sz w:val="22"/>
          <w:szCs w:val="22"/>
        </w:rPr>
        <w:t>)</w:t>
      </w:r>
    </w:p>
    <w:p w14:paraId="29821D39" w14:textId="77777777" w:rsidR="005742F6" w:rsidRPr="00DB57A6" w:rsidRDefault="005742F6" w:rsidP="00DB57A6">
      <w:pPr>
        <w:pStyle w:val="NormalWeb"/>
        <w:spacing w:before="0" w:beforeAutospacing="0" w:after="0" w:afterAutospacing="0"/>
      </w:pPr>
      <w:r w:rsidRPr="00DB57A6">
        <w:rPr>
          <w:color w:val="000000"/>
          <w:sz w:val="22"/>
          <w:szCs w:val="22"/>
        </w:rPr>
        <w:t>History of Medicine: Elizabeth Blackwell</w:t>
      </w:r>
    </w:p>
    <w:p w14:paraId="7FA7CDA8" w14:textId="77777777" w:rsidR="005742F6" w:rsidRDefault="005742F6" w:rsidP="00DB57A6">
      <w:pPr>
        <w:pStyle w:val="NormalWeb"/>
        <w:spacing w:before="0" w:beforeAutospacing="0" w:after="0" w:afterAutospacing="0"/>
        <w:rPr>
          <w:color w:val="000000"/>
          <w:sz w:val="22"/>
          <w:szCs w:val="22"/>
        </w:rPr>
      </w:pPr>
      <w:r>
        <w:rPr>
          <w:color w:val="000000"/>
          <w:sz w:val="22"/>
          <w:szCs w:val="22"/>
        </w:rPr>
        <w:t>Immigration: Ellis Island or Angel Island</w:t>
      </w:r>
    </w:p>
    <w:p w14:paraId="6389B58E" w14:textId="3D44039F" w:rsidR="005742F6" w:rsidRDefault="00B91DE4" w:rsidP="00DB57A6">
      <w:pPr>
        <w:pStyle w:val="NormalWeb"/>
        <w:spacing w:before="0" w:beforeAutospacing="0" w:after="0" w:afterAutospacing="0"/>
        <w:rPr>
          <w:color w:val="000000"/>
          <w:sz w:val="22"/>
          <w:szCs w:val="22"/>
        </w:rPr>
      </w:pPr>
      <w:r>
        <w:rPr>
          <w:color w:val="000000"/>
          <w:sz w:val="22"/>
          <w:szCs w:val="22"/>
        </w:rPr>
        <w:t xml:space="preserve">Muckrakers: </w:t>
      </w:r>
      <w:r w:rsidR="005742F6" w:rsidRPr="00DB57A6">
        <w:rPr>
          <w:color w:val="000000"/>
          <w:sz w:val="22"/>
          <w:szCs w:val="22"/>
        </w:rPr>
        <w:t>Jacob Riis</w:t>
      </w:r>
    </w:p>
    <w:p w14:paraId="3506F30F" w14:textId="77777777" w:rsidR="005742F6" w:rsidRPr="00DB57A6" w:rsidRDefault="005742F6" w:rsidP="00DB57A6">
      <w:pPr>
        <w:pStyle w:val="NormalWeb"/>
        <w:spacing w:before="0" w:beforeAutospacing="0" w:after="0" w:afterAutospacing="0"/>
      </w:pPr>
      <w:r>
        <w:t>Jazz Age: Louis Armstrong, Bessie Smith, Duke Ellington</w:t>
      </w:r>
    </w:p>
    <w:p w14:paraId="66A7648F" w14:textId="77777777" w:rsidR="005742F6" w:rsidRPr="00DB57A6" w:rsidRDefault="005742F6" w:rsidP="00DB57A6">
      <w:pPr>
        <w:pStyle w:val="NormalWeb"/>
        <w:spacing w:before="0" w:beforeAutospacing="0" w:after="0" w:afterAutospacing="0"/>
      </w:pPr>
      <w:r>
        <w:rPr>
          <w:color w:val="000000"/>
          <w:sz w:val="22"/>
          <w:szCs w:val="22"/>
        </w:rPr>
        <w:t xml:space="preserve">Jim Crow Laws </w:t>
      </w:r>
    </w:p>
    <w:p w14:paraId="3EC9A12F" w14:textId="77777777" w:rsidR="005742F6" w:rsidRPr="00DB57A6" w:rsidRDefault="005742F6" w:rsidP="00DB57A6">
      <w:pPr>
        <w:pStyle w:val="NormalWeb"/>
        <w:spacing w:before="0" w:beforeAutospacing="0" w:after="0" w:afterAutospacing="0"/>
      </w:pPr>
      <w:r w:rsidRPr="00DB57A6">
        <w:rPr>
          <w:color w:val="000000"/>
          <w:sz w:val="22"/>
          <w:szCs w:val="22"/>
        </w:rPr>
        <w:t>Journalism and Nellie Bly</w:t>
      </w:r>
    </w:p>
    <w:p w14:paraId="58395CBE" w14:textId="28622270" w:rsidR="005742F6" w:rsidRPr="00DB57A6" w:rsidRDefault="005742F6" w:rsidP="00DB57A6">
      <w:pPr>
        <w:pStyle w:val="NormalWeb"/>
        <w:spacing w:before="0" w:beforeAutospacing="0" w:after="0" w:afterAutospacing="0"/>
      </w:pPr>
      <w:r>
        <w:rPr>
          <w:color w:val="000000"/>
          <w:sz w:val="22"/>
          <w:szCs w:val="22"/>
        </w:rPr>
        <w:t>Lost Generation: Ernest Hemmingway</w:t>
      </w:r>
    </w:p>
    <w:p w14:paraId="2BA7C89B" w14:textId="77777777" w:rsidR="005742F6" w:rsidRDefault="005742F6" w:rsidP="00DB57A6">
      <w:pPr>
        <w:pStyle w:val="NormalWeb"/>
        <w:spacing w:before="0" w:beforeAutospacing="0" w:after="0" w:afterAutospacing="0"/>
        <w:rPr>
          <w:color w:val="000000"/>
          <w:sz w:val="22"/>
          <w:szCs w:val="22"/>
        </w:rPr>
      </w:pPr>
      <w:r>
        <w:rPr>
          <w:color w:val="000000"/>
          <w:sz w:val="22"/>
          <w:szCs w:val="22"/>
        </w:rPr>
        <w:t>Lynching epidemic/Ida B. Wells</w:t>
      </w:r>
    </w:p>
    <w:p w14:paraId="5EC7A525" w14:textId="77777777" w:rsidR="005742F6" w:rsidRPr="00DB57A6" w:rsidRDefault="005742F6" w:rsidP="00DB57A6">
      <w:pPr>
        <w:pStyle w:val="NormalWeb"/>
        <w:spacing w:before="0" w:beforeAutospacing="0" w:after="0" w:afterAutospacing="0"/>
      </w:pPr>
      <w:r w:rsidRPr="00DB57A6">
        <w:rPr>
          <w:color w:val="000000"/>
          <w:sz w:val="22"/>
          <w:szCs w:val="22"/>
        </w:rPr>
        <w:t>Mexican</w:t>
      </w:r>
      <w:r>
        <w:rPr>
          <w:color w:val="000000"/>
          <w:sz w:val="22"/>
          <w:szCs w:val="22"/>
        </w:rPr>
        <w:t>-American</w:t>
      </w:r>
      <w:r w:rsidRPr="00DB57A6">
        <w:rPr>
          <w:color w:val="000000"/>
          <w:sz w:val="22"/>
          <w:szCs w:val="22"/>
        </w:rPr>
        <w:t xml:space="preserve"> War</w:t>
      </w:r>
    </w:p>
    <w:p w14:paraId="2264ED5E" w14:textId="594A8E7E" w:rsidR="00526202" w:rsidRDefault="00526202" w:rsidP="00DB57A6">
      <w:pPr>
        <w:pStyle w:val="NormalWeb"/>
        <w:spacing w:before="0" w:beforeAutospacing="0" w:after="0" w:afterAutospacing="0"/>
        <w:rPr>
          <w:color w:val="000000"/>
          <w:sz w:val="22"/>
          <w:szCs w:val="22"/>
        </w:rPr>
      </w:pPr>
      <w:r>
        <w:rPr>
          <w:color w:val="000000"/>
          <w:sz w:val="22"/>
          <w:szCs w:val="22"/>
        </w:rPr>
        <w:t xml:space="preserve">Minstrel Shows </w:t>
      </w:r>
    </w:p>
    <w:p w14:paraId="2C17572E" w14:textId="35ABFF11" w:rsidR="005742F6" w:rsidRPr="00DB57A6" w:rsidRDefault="005742F6" w:rsidP="00DB57A6">
      <w:pPr>
        <w:pStyle w:val="NormalWeb"/>
        <w:spacing w:before="0" w:beforeAutospacing="0" w:after="0" w:afterAutospacing="0"/>
      </w:pPr>
      <w:r w:rsidRPr="00DB57A6">
        <w:rPr>
          <w:color w:val="000000"/>
          <w:sz w:val="22"/>
          <w:szCs w:val="22"/>
        </w:rPr>
        <w:t>Native Americans: Reservations and Dawes Act</w:t>
      </w:r>
    </w:p>
    <w:p w14:paraId="16785847" w14:textId="77777777" w:rsidR="005742F6" w:rsidRPr="00DB57A6" w:rsidRDefault="005742F6" w:rsidP="00DB57A6">
      <w:pPr>
        <w:pStyle w:val="NormalWeb"/>
        <w:spacing w:before="0" w:beforeAutospacing="0" w:after="0" w:afterAutospacing="0"/>
      </w:pPr>
      <w:r w:rsidRPr="00DB57A6">
        <w:rPr>
          <w:color w:val="000000"/>
          <w:sz w:val="22"/>
          <w:szCs w:val="22"/>
        </w:rPr>
        <w:t>Oklahoma Land Rush 1890s</w:t>
      </w:r>
    </w:p>
    <w:p w14:paraId="21DF6A18" w14:textId="77777777" w:rsidR="005742F6" w:rsidRPr="00DB57A6" w:rsidRDefault="005742F6" w:rsidP="00DB57A6">
      <w:pPr>
        <w:pStyle w:val="NormalWeb"/>
        <w:spacing w:before="0" w:beforeAutospacing="0" w:after="0" w:afterAutospacing="0"/>
      </w:pPr>
      <w:r w:rsidRPr="00DB57A6">
        <w:rPr>
          <w:color w:val="000000"/>
          <w:sz w:val="22"/>
          <w:szCs w:val="22"/>
        </w:rPr>
        <w:t>Political Machines/Tammany Hall</w:t>
      </w:r>
    </w:p>
    <w:p w14:paraId="12F5ED71" w14:textId="77777777" w:rsidR="005742F6" w:rsidRDefault="005742F6" w:rsidP="00DB57A6">
      <w:pPr>
        <w:pStyle w:val="NormalWeb"/>
        <w:spacing w:before="0" w:beforeAutospacing="0" w:after="0" w:afterAutospacing="0"/>
        <w:rPr>
          <w:color w:val="000000"/>
          <w:sz w:val="22"/>
          <w:szCs w:val="22"/>
        </w:rPr>
      </w:pPr>
      <w:r>
        <w:rPr>
          <w:color w:val="000000"/>
          <w:sz w:val="22"/>
          <w:szCs w:val="22"/>
        </w:rPr>
        <w:t>Rise of socialist political party; Eugene V. Debs</w:t>
      </w:r>
    </w:p>
    <w:p w14:paraId="7FA2CFE7" w14:textId="77777777" w:rsidR="005742F6" w:rsidRPr="00DB57A6" w:rsidRDefault="005742F6" w:rsidP="00DB57A6">
      <w:pPr>
        <w:pStyle w:val="NormalWeb"/>
        <w:spacing w:before="0" w:beforeAutospacing="0" w:after="0" w:afterAutospacing="0"/>
      </w:pPr>
      <w:r w:rsidRPr="00DB57A6">
        <w:rPr>
          <w:color w:val="000000"/>
          <w:sz w:val="22"/>
          <w:szCs w:val="22"/>
        </w:rPr>
        <w:t>Settlement House movement: Hull House</w:t>
      </w:r>
    </w:p>
    <w:p w14:paraId="240ED88A" w14:textId="77777777" w:rsidR="005742F6" w:rsidRDefault="005742F6" w:rsidP="00DB57A6">
      <w:pPr>
        <w:pStyle w:val="NormalWeb"/>
        <w:spacing w:before="0" w:beforeAutospacing="0" w:after="0" w:afterAutospacing="0"/>
        <w:rPr>
          <w:color w:val="000000"/>
          <w:sz w:val="22"/>
          <w:szCs w:val="22"/>
        </w:rPr>
      </w:pPr>
      <w:r w:rsidRPr="00DB57A6">
        <w:rPr>
          <w:color w:val="000000"/>
          <w:sz w:val="22"/>
          <w:szCs w:val="22"/>
        </w:rPr>
        <w:t>Social Hysteria and The Red Scare</w:t>
      </w:r>
      <w:r>
        <w:rPr>
          <w:color w:val="000000"/>
          <w:sz w:val="22"/>
          <w:szCs w:val="22"/>
        </w:rPr>
        <w:t xml:space="preserve"> 1920s; Palmer Raids</w:t>
      </w:r>
    </w:p>
    <w:p w14:paraId="6895F747" w14:textId="77777777" w:rsidR="005742F6" w:rsidRDefault="005742F6" w:rsidP="00DB57A6">
      <w:pPr>
        <w:pStyle w:val="NormalWeb"/>
        <w:spacing w:before="0" w:beforeAutospacing="0" w:after="0" w:afterAutospacing="0"/>
        <w:rPr>
          <w:color w:val="000000"/>
          <w:sz w:val="22"/>
          <w:szCs w:val="22"/>
        </w:rPr>
      </w:pPr>
      <w:r>
        <w:rPr>
          <w:color w:val="000000"/>
          <w:sz w:val="22"/>
          <w:szCs w:val="22"/>
        </w:rPr>
        <w:t>Spanish American War</w:t>
      </w:r>
    </w:p>
    <w:p w14:paraId="5C3C5421" w14:textId="77777777" w:rsidR="005742F6" w:rsidRDefault="005742F6" w:rsidP="00A639F5">
      <w:pPr>
        <w:spacing w:after="0" w:line="240" w:lineRule="auto"/>
        <w:rPr>
          <w:rFonts w:ascii="Times New Roman" w:hAnsi="Times New Roman" w:cs="Times New Roman"/>
        </w:rPr>
      </w:pPr>
      <w:r>
        <w:rPr>
          <w:rFonts w:ascii="Times New Roman" w:hAnsi="Times New Roman" w:cs="Times New Roman"/>
        </w:rPr>
        <w:t xml:space="preserve">Sports: </w:t>
      </w:r>
      <w:r w:rsidRPr="00A639F5">
        <w:rPr>
          <w:rFonts w:ascii="Times New Roman" w:hAnsi="Times New Roman" w:cs="Times New Roman"/>
        </w:rPr>
        <w:t>Jack Dempsey</w:t>
      </w:r>
      <w:r>
        <w:rPr>
          <w:rFonts w:ascii="Times New Roman" w:hAnsi="Times New Roman" w:cs="Times New Roman"/>
        </w:rPr>
        <w:t xml:space="preserve">, </w:t>
      </w:r>
      <w:r w:rsidRPr="00A639F5">
        <w:rPr>
          <w:rFonts w:ascii="Times New Roman" w:hAnsi="Times New Roman" w:cs="Times New Roman"/>
        </w:rPr>
        <w:t>Babe Ruth</w:t>
      </w:r>
      <w:r>
        <w:rPr>
          <w:rFonts w:ascii="Times New Roman" w:hAnsi="Times New Roman" w:cs="Times New Roman"/>
        </w:rPr>
        <w:t xml:space="preserve">, </w:t>
      </w:r>
      <w:r w:rsidRPr="00A639F5">
        <w:rPr>
          <w:rFonts w:ascii="Times New Roman" w:hAnsi="Times New Roman" w:cs="Times New Roman"/>
        </w:rPr>
        <w:t>Gertrude Ederle</w:t>
      </w:r>
      <w:r>
        <w:rPr>
          <w:rFonts w:ascii="Times New Roman" w:hAnsi="Times New Roman" w:cs="Times New Roman"/>
        </w:rPr>
        <w:t xml:space="preserve">, </w:t>
      </w:r>
      <w:r w:rsidRPr="00A639F5">
        <w:rPr>
          <w:rFonts w:ascii="Times New Roman" w:hAnsi="Times New Roman" w:cs="Times New Roman"/>
        </w:rPr>
        <w:t>Jim Thorpe</w:t>
      </w:r>
      <w:r>
        <w:rPr>
          <w:rFonts w:ascii="Times New Roman" w:hAnsi="Times New Roman" w:cs="Times New Roman"/>
        </w:rPr>
        <w:t xml:space="preserve">, </w:t>
      </w:r>
      <w:r w:rsidRPr="00A639F5">
        <w:rPr>
          <w:rFonts w:ascii="Times New Roman" w:hAnsi="Times New Roman" w:cs="Times New Roman"/>
        </w:rPr>
        <w:t>Charles Lindberg</w:t>
      </w:r>
    </w:p>
    <w:p w14:paraId="11746110" w14:textId="77777777" w:rsidR="005742F6" w:rsidRPr="00DB57A6" w:rsidRDefault="005742F6" w:rsidP="00DB57A6">
      <w:pPr>
        <w:pStyle w:val="NormalWeb"/>
        <w:spacing w:before="0" w:beforeAutospacing="0" w:after="0" w:afterAutospacing="0"/>
      </w:pPr>
      <w:r w:rsidRPr="00DB57A6">
        <w:rPr>
          <w:color w:val="000000"/>
          <w:sz w:val="22"/>
          <w:szCs w:val="22"/>
        </w:rPr>
        <w:t>Temperance movement: 18th Amendment, Carry Nation</w:t>
      </w:r>
    </w:p>
    <w:p w14:paraId="38BC6BF1" w14:textId="77777777" w:rsidR="005742F6" w:rsidRPr="00DB57A6" w:rsidRDefault="005742F6" w:rsidP="00DB57A6">
      <w:pPr>
        <w:pStyle w:val="NormalWeb"/>
        <w:spacing w:before="0" w:beforeAutospacing="0" w:after="0" w:afterAutospacing="0"/>
      </w:pPr>
      <w:r w:rsidRPr="00DB57A6">
        <w:rPr>
          <w:i/>
          <w:iCs/>
          <w:color w:val="000000"/>
          <w:sz w:val="22"/>
          <w:szCs w:val="22"/>
        </w:rPr>
        <w:t>The Jungle</w:t>
      </w:r>
    </w:p>
    <w:p w14:paraId="2F85E12E" w14:textId="77777777" w:rsidR="005742F6" w:rsidRPr="00DB57A6" w:rsidRDefault="005742F6" w:rsidP="00DB57A6">
      <w:pPr>
        <w:pStyle w:val="NormalWeb"/>
        <w:spacing w:before="0" w:beforeAutospacing="0" w:after="0" w:afterAutospacing="0"/>
      </w:pPr>
      <w:r w:rsidRPr="00DB57A6">
        <w:rPr>
          <w:color w:val="000000"/>
          <w:sz w:val="22"/>
          <w:szCs w:val="22"/>
        </w:rPr>
        <w:t>Thomas Nast/Political Cartoons</w:t>
      </w:r>
    </w:p>
    <w:p w14:paraId="3E1C7961" w14:textId="77777777" w:rsidR="005742F6" w:rsidRPr="00DB57A6" w:rsidRDefault="005742F6" w:rsidP="00DB57A6">
      <w:pPr>
        <w:pStyle w:val="NormalWeb"/>
        <w:spacing w:before="0" w:beforeAutospacing="0" w:after="0" w:afterAutospacing="0"/>
      </w:pPr>
      <w:r w:rsidRPr="00DB57A6">
        <w:rPr>
          <w:color w:val="000000"/>
          <w:sz w:val="22"/>
          <w:szCs w:val="22"/>
        </w:rPr>
        <w:t>Transcontinental Railroad</w:t>
      </w:r>
    </w:p>
    <w:p w14:paraId="656945A5" w14:textId="77777777" w:rsidR="005742F6" w:rsidRDefault="005742F6" w:rsidP="00DB57A6">
      <w:pPr>
        <w:pStyle w:val="NormalWeb"/>
        <w:spacing w:before="0" w:beforeAutospacing="0" w:after="0" w:afterAutospacing="0"/>
        <w:rPr>
          <w:color w:val="000000"/>
          <w:sz w:val="22"/>
          <w:szCs w:val="22"/>
        </w:rPr>
      </w:pPr>
      <w:r>
        <w:rPr>
          <w:color w:val="000000"/>
          <w:sz w:val="22"/>
          <w:szCs w:val="22"/>
        </w:rPr>
        <w:t>Unions (Haymarket Affair, Homestead Strike, Pullman Strike)</w:t>
      </w:r>
    </w:p>
    <w:p w14:paraId="12A1A8C1" w14:textId="77777777" w:rsidR="005742F6" w:rsidRPr="00DB57A6" w:rsidRDefault="005742F6" w:rsidP="00DB57A6">
      <w:pPr>
        <w:pStyle w:val="NormalWeb"/>
        <w:spacing w:before="0" w:beforeAutospacing="0" w:after="0" w:afterAutospacing="0"/>
      </w:pPr>
      <w:r w:rsidRPr="00DB57A6">
        <w:rPr>
          <w:color w:val="000000"/>
          <w:sz w:val="22"/>
          <w:szCs w:val="22"/>
        </w:rPr>
        <w:t>US</w:t>
      </w:r>
      <w:r>
        <w:rPr>
          <w:color w:val="000000"/>
          <w:sz w:val="22"/>
          <w:szCs w:val="22"/>
        </w:rPr>
        <w:t xml:space="preserve"> Imperialism</w:t>
      </w:r>
      <w:r w:rsidRPr="00DB57A6">
        <w:rPr>
          <w:color w:val="000000"/>
          <w:sz w:val="22"/>
          <w:szCs w:val="22"/>
        </w:rPr>
        <w:t xml:space="preserve"> intervention in Puerto Rico/Hawaii/Philippines/Mexico/Panama/China</w:t>
      </w:r>
    </w:p>
    <w:p w14:paraId="5ED3B779" w14:textId="77777777" w:rsidR="005742F6" w:rsidRPr="00DB57A6" w:rsidRDefault="005742F6" w:rsidP="00DB57A6">
      <w:pPr>
        <w:pStyle w:val="NormalWeb"/>
        <w:spacing w:before="0" w:beforeAutospacing="0" w:after="0" w:afterAutospacing="0"/>
      </w:pPr>
      <w:r w:rsidRPr="00DB57A6">
        <w:rPr>
          <w:color w:val="000000"/>
          <w:sz w:val="22"/>
          <w:szCs w:val="22"/>
        </w:rPr>
        <w:t>W.E.B. Du Bois and the Talented Tenth</w:t>
      </w:r>
    </w:p>
    <w:p w14:paraId="7B32821B" w14:textId="77777777" w:rsidR="005742F6" w:rsidRPr="00A639F5" w:rsidRDefault="005742F6" w:rsidP="00A639F5">
      <w:pPr>
        <w:spacing w:after="0" w:line="240" w:lineRule="auto"/>
        <w:rPr>
          <w:rFonts w:ascii="Times New Roman" w:hAnsi="Times New Roman" w:cs="Times New Roman"/>
        </w:rPr>
      </w:pPr>
      <w:r w:rsidRPr="00A639F5">
        <w:rPr>
          <w:rFonts w:ascii="Times New Roman" w:hAnsi="Times New Roman" w:cs="Times New Roman"/>
        </w:rPr>
        <w:t>Williams Jennings Bryant</w:t>
      </w:r>
    </w:p>
    <w:p w14:paraId="5BB64E40" w14:textId="77777777" w:rsidR="005742F6" w:rsidRDefault="005742F6" w:rsidP="00DB57A6">
      <w:pPr>
        <w:pStyle w:val="NormalWeb"/>
        <w:spacing w:before="0" w:beforeAutospacing="0" w:after="0" w:afterAutospacing="0"/>
        <w:rPr>
          <w:color w:val="000000"/>
          <w:sz w:val="22"/>
          <w:szCs w:val="22"/>
        </w:rPr>
      </w:pPr>
      <w:r w:rsidRPr="00DB57A6">
        <w:rPr>
          <w:color w:val="000000"/>
          <w:sz w:val="22"/>
          <w:szCs w:val="22"/>
        </w:rPr>
        <w:t>Women’s suffrage: Focus on ratification of 19th Amendment or reformer (Susan B. Anthony, Alice Paul, Mary Church Terrell, Elizabeth Cady Stanton)</w:t>
      </w:r>
    </w:p>
    <w:p w14:paraId="7BE4E49C" w14:textId="77777777" w:rsidR="005742F6" w:rsidRDefault="005742F6" w:rsidP="00DB57A6">
      <w:pPr>
        <w:pStyle w:val="NormalWeb"/>
        <w:spacing w:before="0" w:beforeAutospacing="0" w:after="0" w:afterAutospacing="0"/>
        <w:rPr>
          <w:color w:val="000000"/>
          <w:sz w:val="22"/>
          <w:szCs w:val="22"/>
        </w:rPr>
      </w:pPr>
      <w:r>
        <w:rPr>
          <w:color w:val="000000"/>
          <w:sz w:val="22"/>
          <w:szCs w:val="22"/>
        </w:rPr>
        <w:t>Yellow Journalism</w:t>
      </w:r>
    </w:p>
    <w:p w14:paraId="5064870B" w14:textId="34CF47A4" w:rsidR="00A639F5" w:rsidRPr="00A639F5" w:rsidRDefault="00A639F5" w:rsidP="00A639F5">
      <w:pPr>
        <w:spacing w:after="0" w:line="240" w:lineRule="auto"/>
        <w:rPr>
          <w:rFonts w:ascii="Times New Roman" w:hAnsi="Times New Roman" w:cs="Times New Roman"/>
        </w:rPr>
      </w:pPr>
    </w:p>
    <w:p w14:paraId="30AE4D37" w14:textId="1C1C2803" w:rsidR="00A639F5" w:rsidRDefault="00A639F5" w:rsidP="00A639F5">
      <w:pPr>
        <w:spacing w:after="0" w:line="240" w:lineRule="auto"/>
      </w:pPr>
    </w:p>
    <w:p w14:paraId="48BA3D82" w14:textId="77777777" w:rsidR="00DB57A6" w:rsidRPr="00802E99" w:rsidRDefault="00DB57A6" w:rsidP="007040F5">
      <w:pPr>
        <w:rPr>
          <w:rFonts w:ascii="Times New Roman" w:hAnsi="Times New Roman" w:cs="Times New Roman"/>
        </w:rPr>
      </w:pPr>
    </w:p>
    <w:sectPr w:rsidR="00DB57A6" w:rsidRPr="00802E99" w:rsidSect="00802E9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D5F"/>
    <w:multiLevelType w:val="hybridMultilevel"/>
    <w:tmpl w:val="EB805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26ADF"/>
    <w:multiLevelType w:val="hybridMultilevel"/>
    <w:tmpl w:val="19344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D2230"/>
    <w:multiLevelType w:val="hybridMultilevel"/>
    <w:tmpl w:val="85EAF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BF"/>
    <w:rsid w:val="00083463"/>
    <w:rsid w:val="000D2F85"/>
    <w:rsid w:val="000E48F3"/>
    <w:rsid w:val="00156CF4"/>
    <w:rsid w:val="00184D67"/>
    <w:rsid w:val="001E23A8"/>
    <w:rsid w:val="002952D5"/>
    <w:rsid w:val="002C6E74"/>
    <w:rsid w:val="00307625"/>
    <w:rsid w:val="0037139F"/>
    <w:rsid w:val="00375F15"/>
    <w:rsid w:val="0038328D"/>
    <w:rsid w:val="00526202"/>
    <w:rsid w:val="0053631B"/>
    <w:rsid w:val="005742F6"/>
    <w:rsid w:val="007040F5"/>
    <w:rsid w:val="007E4599"/>
    <w:rsid w:val="00802E99"/>
    <w:rsid w:val="00850E95"/>
    <w:rsid w:val="00871F1C"/>
    <w:rsid w:val="009828EA"/>
    <w:rsid w:val="009A11BF"/>
    <w:rsid w:val="009A7311"/>
    <w:rsid w:val="00A639F5"/>
    <w:rsid w:val="00AC6BCE"/>
    <w:rsid w:val="00B17C78"/>
    <w:rsid w:val="00B73E28"/>
    <w:rsid w:val="00B91DE4"/>
    <w:rsid w:val="00C32BC5"/>
    <w:rsid w:val="00DB57A6"/>
    <w:rsid w:val="00E61171"/>
    <w:rsid w:val="00F10317"/>
    <w:rsid w:val="00F368B2"/>
    <w:rsid w:val="00F4103A"/>
    <w:rsid w:val="00F8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2A23"/>
  <w15:chartTrackingRefBased/>
  <w15:docId w15:val="{FBA0F171-C029-485D-AD1F-39F183ED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1BF"/>
    <w:pPr>
      <w:ind w:left="720"/>
      <w:contextualSpacing/>
    </w:pPr>
  </w:style>
  <w:style w:type="paragraph" w:styleId="BalloonText">
    <w:name w:val="Balloon Text"/>
    <w:basedOn w:val="Normal"/>
    <w:link w:val="BalloonTextChar"/>
    <w:uiPriority w:val="99"/>
    <w:semiHidden/>
    <w:unhideWhenUsed/>
    <w:rsid w:val="0018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67"/>
    <w:rPr>
      <w:rFonts w:ascii="Segoe UI" w:hAnsi="Segoe UI" w:cs="Segoe UI"/>
      <w:sz w:val="18"/>
      <w:szCs w:val="18"/>
    </w:rPr>
  </w:style>
  <w:style w:type="paragraph" w:styleId="NormalWeb">
    <w:name w:val="Normal (Web)"/>
    <w:basedOn w:val="Normal"/>
    <w:uiPriority w:val="99"/>
    <w:semiHidden/>
    <w:unhideWhenUsed/>
    <w:rsid w:val="00DB57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D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2736">
      <w:bodyDiv w:val="1"/>
      <w:marLeft w:val="0"/>
      <w:marRight w:val="0"/>
      <w:marTop w:val="0"/>
      <w:marBottom w:val="0"/>
      <w:divBdr>
        <w:top w:val="none" w:sz="0" w:space="0" w:color="auto"/>
        <w:left w:val="none" w:sz="0" w:space="0" w:color="auto"/>
        <w:bottom w:val="none" w:sz="0" w:space="0" w:color="auto"/>
        <w:right w:val="none" w:sz="0" w:space="0" w:color="auto"/>
      </w:divBdr>
    </w:div>
    <w:div w:id="900097310">
      <w:bodyDiv w:val="1"/>
      <w:marLeft w:val="0"/>
      <w:marRight w:val="0"/>
      <w:marTop w:val="0"/>
      <w:marBottom w:val="0"/>
      <w:divBdr>
        <w:top w:val="none" w:sz="0" w:space="0" w:color="auto"/>
        <w:left w:val="none" w:sz="0" w:space="0" w:color="auto"/>
        <w:bottom w:val="none" w:sz="0" w:space="0" w:color="auto"/>
        <w:right w:val="none" w:sz="0" w:space="0" w:color="auto"/>
      </w:divBdr>
    </w:div>
    <w:div w:id="1563371971">
      <w:bodyDiv w:val="1"/>
      <w:marLeft w:val="0"/>
      <w:marRight w:val="0"/>
      <w:marTop w:val="0"/>
      <w:marBottom w:val="0"/>
      <w:divBdr>
        <w:top w:val="none" w:sz="0" w:space="0" w:color="auto"/>
        <w:left w:val="none" w:sz="0" w:space="0" w:color="auto"/>
        <w:bottom w:val="none" w:sz="0" w:space="0" w:color="auto"/>
        <w:right w:val="none" w:sz="0" w:space="0" w:color="auto"/>
      </w:divBdr>
    </w:div>
    <w:div w:id="18789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68901146AAE49BF0EA9DDDBD11953" ma:contentTypeVersion="29" ma:contentTypeDescription="Create a new document." ma:contentTypeScope="" ma:versionID="b03c8165918aee21f1090fc59aa842ca">
  <xsd:schema xmlns:xsd="http://www.w3.org/2001/XMLSchema" xmlns:xs="http://www.w3.org/2001/XMLSchema" xmlns:p="http://schemas.microsoft.com/office/2006/metadata/properties" xmlns:ns3="23e6b899-f8d5-47f6-b663-a036a2262882" xmlns:ns4="4aa7cf06-fcf6-48e1-aac2-3bb490da9b12" targetNamespace="http://schemas.microsoft.com/office/2006/metadata/properties" ma:root="true" ma:fieldsID="8dae34a4a273fa807d60c102d79aa569" ns3:_="" ns4:_="">
    <xsd:import namespace="23e6b899-f8d5-47f6-b663-a036a2262882"/>
    <xsd:import namespace="4aa7cf06-fcf6-48e1-aac2-3bb490da9b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Tags" minOccurs="0"/>
                <xsd:element ref="ns3:MediaServiceDateTaken" minOccurs="0"/>
                <xsd:element ref="ns3:TeamsChannelId" minOccurs="0"/>
                <xsd:element ref="ns3:IsNotebookLocked"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6b899-f8d5-47f6-b663-a036a22628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Location" ma:index="34" nillable="true" ma:displayName="MediaServic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7cf06-fcf6-48e1-aac2-3bb490da9b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3e6b899-f8d5-47f6-b663-a036a2262882" xsi:nil="true"/>
    <Owner xmlns="23e6b899-f8d5-47f6-b663-a036a2262882">
      <UserInfo>
        <DisplayName/>
        <AccountId xsi:nil="true"/>
        <AccountType/>
      </UserInfo>
    </Owner>
    <Teachers xmlns="23e6b899-f8d5-47f6-b663-a036a2262882">
      <UserInfo>
        <DisplayName/>
        <AccountId xsi:nil="true"/>
        <AccountType/>
      </UserInfo>
    </Teachers>
    <Is_Collaboration_Space_Locked xmlns="23e6b899-f8d5-47f6-b663-a036a2262882" xsi:nil="true"/>
    <TeamsChannelId xmlns="23e6b899-f8d5-47f6-b663-a036a2262882" xsi:nil="true"/>
    <IsNotebookLocked xmlns="23e6b899-f8d5-47f6-b663-a036a2262882" xsi:nil="true"/>
    <NotebookType xmlns="23e6b899-f8d5-47f6-b663-a036a2262882" xsi:nil="true"/>
    <Students xmlns="23e6b899-f8d5-47f6-b663-a036a2262882">
      <UserInfo>
        <DisplayName/>
        <AccountId xsi:nil="true"/>
        <AccountType/>
      </UserInfo>
    </Students>
    <DefaultSectionNames xmlns="23e6b899-f8d5-47f6-b663-a036a2262882" xsi:nil="true"/>
    <Self_Registration_Enabled xmlns="23e6b899-f8d5-47f6-b663-a036a2262882" xsi:nil="true"/>
    <AppVersion xmlns="23e6b899-f8d5-47f6-b663-a036a2262882" xsi:nil="true"/>
    <Student_Groups xmlns="23e6b899-f8d5-47f6-b663-a036a2262882">
      <UserInfo>
        <DisplayName/>
        <AccountId xsi:nil="true"/>
        <AccountType/>
      </UserInfo>
    </Student_Groups>
    <Invited_Teachers xmlns="23e6b899-f8d5-47f6-b663-a036a2262882" xsi:nil="true"/>
    <CultureName xmlns="23e6b899-f8d5-47f6-b663-a036a2262882" xsi:nil="true"/>
    <Templates xmlns="23e6b899-f8d5-47f6-b663-a036a2262882" xsi:nil="true"/>
    <Has_Teacher_Only_SectionGroup xmlns="23e6b899-f8d5-47f6-b663-a036a2262882" xsi:nil="true"/>
    <Invited_Students xmlns="23e6b899-f8d5-47f6-b663-a036a2262882" xsi:nil="true"/>
  </documentManagement>
</p:properties>
</file>

<file path=customXml/itemProps1.xml><?xml version="1.0" encoding="utf-8"?>
<ds:datastoreItem xmlns:ds="http://schemas.openxmlformats.org/officeDocument/2006/customXml" ds:itemID="{AE65D64C-F788-4B82-BDB3-52F2432E1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6b899-f8d5-47f6-b663-a036a2262882"/>
    <ds:schemaRef ds:uri="4aa7cf06-fcf6-48e1-aac2-3bb490da9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02787-1DA2-4BA2-8B0B-363F82F6051A}">
  <ds:schemaRefs>
    <ds:schemaRef ds:uri="http://schemas.microsoft.com/sharepoint/v3/contenttype/forms"/>
  </ds:schemaRefs>
</ds:datastoreItem>
</file>

<file path=customXml/itemProps3.xml><?xml version="1.0" encoding="utf-8"?>
<ds:datastoreItem xmlns:ds="http://schemas.openxmlformats.org/officeDocument/2006/customXml" ds:itemID="{580C4AA4-D6BA-45A4-874B-4F1FC2D4AC5E}">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4aa7cf06-fcf6-48e1-aac2-3bb490da9b12"/>
    <ds:schemaRef ds:uri="23e6b899-f8d5-47f6-b663-a036a2262882"/>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Molly    SHS - Staff</dc:creator>
  <cp:keywords/>
  <dc:description/>
  <cp:lastModifiedBy>Ruether, Casey</cp:lastModifiedBy>
  <cp:revision>7</cp:revision>
  <cp:lastPrinted>2019-12-12T00:38:00Z</cp:lastPrinted>
  <dcterms:created xsi:type="dcterms:W3CDTF">2019-12-10T23:32:00Z</dcterms:created>
  <dcterms:modified xsi:type="dcterms:W3CDTF">2019-12-12T00:42:00Z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0x01010017D68901146AAE49BF0EA9DDDBD11953</vt:lpwstr>
  </property>
</Properties>
</file>