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F1B301" w:rsidP="5CF1B301" w:rsidRDefault="5CF1B301" w14:paraId="0BA6418A" w14:textId="508FA076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Unit 3 Review</w:t>
      </w:r>
    </w:p>
    <w:p w:rsidR="5CF1B301" w:rsidP="5CF1B301" w:rsidRDefault="5CF1B301" w14:paraId="40F868EA" w14:textId="4A5ECBC6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Gilded Age</w:t>
      </w:r>
    </w:p>
    <w:p w:rsidR="5CF1B301" w:rsidP="5CF1B301" w:rsidRDefault="5CF1B301" w14:paraId="7C5AA9B1" w14:textId="4FF26678">
      <w:pPr>
        <w:pStyle w:val="ListParagraph"/>
        <w:numPr>
          <w:ilvl w:val="1"/>
          <w:numId w:val="2"/>
        </w:numPr>
        <w:spacing w:after="0" w:afterAutospacing="off" w:line="240" w:lineRule="auto"/>
        <w:jc w:val="left"/>
        <w:rPr>
          <w:noProof w:val="0"/>
          <w:sz w:val="24"/>
          <w:szCs w:val="24"/>
          <w:lang w:val="en-US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What does it mean? </w:t>
      </w: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Wealth Disparity</w:t>
      </w:r>
    </w:p>
    <w:p w:rsidR="5CF1B301" w:rsidP="5CF1B301" w:rsidRDefault="5CF1B301" w14:paraId="1CBD32B2" w14:textId="135B421F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Native American Conquest</w:t>
      </w:r>
    </w:p>
    <w:p w:rsidR="5CF1B301" w:rsidP="5CF1B301" w:rsidRDefault="5CF1B301" w14:paraId="58BBFFF2" w14:textId="112E684B">
      <w:pPr>
        <w:pStyle w:val="ListParagraph"/>
        <w:numPr>
          <w:ilvl w:val="1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Custer's Last Stand, Dawes Act, Ghost Dance Movement, Wounded Knee</w:t>
      </w:r>
    </w:p>
    <w:p w:rsidR="5CF1B301" w:rsidP="5CF1B301" w:rsidRDefault="5CF1B301" w14:paraId="47CB7AF1" w14:textId="410C7017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Westward Expansion and Homesteaders</w:t>
      </w:r>
    </w:p>
    <w:p w:rsidR="5CF1B301" w:rsidP="5CF1B301" w:rsidRDefault="5CF1B301" w14:paraId="11486D15" w14:textId="0B82C9F2">
      <w:pPr>
        <w:pStyle w:val="ListParagraph"/>
        <w:numPr>
          <w:ilvl w:val="1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Homestead Act, Pacific Railway Act, Solomon D. Butcher</w:t>
      </w:r>
    </w:p>
    <w:p w:rsidR="5CF1B301" w:rsidP="5CF1B301" w:rsidRDefault="5CF1B301" w14:paraId="63B62553" w14:textId="2E61F158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Industrialization</w:t>
      </w:r>
    </w:p>
    <w:p w:rsidR="5CF1B301" w:rsidP="5CF1B301" w:rsidRDefault="5CF1B301" w14:paraId="6727C3E7" w14:textId="7353D421">
      <w:pPr>
        <w:pStyle w:val="ListParagraph"/>
        <w:numPr>
          <w:ilvl w:val="1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Inventions, Rise of Capitalism/Monopolies, Carnegie “Gospel of Wealth”, Vanderbilt, Morgan, Rockefeller, Robber Barons, Working Conditions, Child Labor, Female Labor, Tenant Housing, Triangle Shirtwaist Fire</w:t>
      </w:r>
    </w:p>
    <w:p w:rsidR="5CF1B301" w:rsidP="5CF1B301" w:rsidRDefault="5CF1B301" w14:paraId="6D57B15B" w14:textId="47A781F2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Immigration and Urbanization</w:t>
      </w:r>
    </w:p>
    <w:p w:rsidR="5CF1B301" w:rsidP="5CF1B301" w:rsidRDefault="5CF1B301" w14:paraId="35C9647F" w14:textId="1D35CCB9">
      <w:pPr>
        <w:pStyle w:val="ListParagraph"/>
        <w:numPr>
          <w:ilvl w:val="1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Portals of entry, Motivations for immigration, Chinese Exclusion Act, Nativism, </w:t>
      </w:r>
      <w:r w:rsidRPr="5CF1B301" w:rsidR="5CF1B30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Far and Away</w:t>
      </w: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Political Corruption</w:t>
      </w:r>
    </w:p>
    <w:p w:rsidR="5CF1B301" w:rsidP="5CF1B301" w:rsidRDefault="5CF1B301" w14:paraId="5A937D6E" w14:textId="0F438F2D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The Progressive Era</w:t>
      </w:r>
    </w:p>
    <w:p w:rsidR="5CF1B301" w:rsidP="5CF1B301" w:rsidRDefault="5CF1B301" w14:paraId="6655C721" w14:textId="10DC155D">
      <w:pPr>
        <w:pStyle w:val="ListParagraph"/>
        <w:numPr>
          <w:ilvl w:val="1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Political Reform (Presidents Reform), Theodore Roosevelt's Presidency, Muckrakers, Women's Suffrage</w:t>
      </w:r>
    </w:p>
    <w:p w:rsidR="5CF1B301" w:rsidP="5CF1B301" w:rsidRDefault="5CF1B301" w14:paraId="769DA00C" w14:textId="4CAE3023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Conquest of Hawaii and the Spanish American War</w:t>
      </w:r>
    </w:p>
    <w:p w:rsidR="5CF1B301" w:rsidP="5CF1B301" w:rsidRDefault="5CF1B301" w14:paraId="3140650E" w14:textId="0DFE86C6">
      <w:pPr>
        <w:pStyle w:val="ListParagraph"/>
        <w:numPr>
          <w:ilvl w:val="1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Treaty of Paris, De </w:t>
      </w:r>
      <w:proofErr w:type="spellStart"/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Lome</w:t>
      </w:r>
      <w:proofErr w:type="spellEnd"/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Letter, Yellow Journalism, Foreign Policy Ideas</w:t>
      </w:r>
    </w:p>
    <w:p w:rsidR="5CF1B301" w:rsidP="5CF1B301" w:rsidRDefault="5CF1B301" w14:paraId="57562AF2" w14:textId="6EB77A56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CF1B301" w:rsidP="5CF1B301" w:rsidRDefault="5CF1B301" w14:paraId="0F033131" w14:textId="0A4F9DBF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CF1B301" w:rsidP="5CF1B301" w:rsidRDefault="5CF1B301" w14:paraId="512ED9C2" w14:textId="32CFFD57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CF1B301" w:rsidP="5CF1B301" w:rsidRDefault="5CF1B301" w14:paraId="246B5B92" w14:textId="67E63224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CF1B301" w:rsidP="5CF1B301" w:rsidRDefault="5CF1B301" w14:paraId="342A8A96" w14:textId="245A8251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5CF1B301" w:rsidP="5CF1B301" w:rsidRDefault="5CF1B301" w14:paraId="3233EF47" w14:textId="1D527DA0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5CF1B301" w:rsidP="5CF1B301" w:rsidRDefault="5CF1B301" w14:paraId="5BB55F2A" w14:textId="508FA076">
      <w:pPr>
        <w:pStyle w:val="Normal"/>
        <w:spacing w:after="0" w:afterAutospacing="off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Unit 3 Review</w:t>
      </w:r>
    </w:p>
    <w:p w:rsidR="5CF1B301" w:rsidP="5CF1B301" w:rsidRDefault="5CF1B301" w14:paraId="487AEACA" w14:textId="4A5ECBC6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Gilded Age</w:t>
      </w:r>
    </w:p>
    <w:p w:rsidR="5CF1B301" w:rsidP="5CF1B301" w:rsidRDefault="5CF1B301" w14:paraId="21DA441A" w14:textId="10142785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does it mean? Wealth Disparity</w:t>
      </w:r>
    </w:p>
    <w:p w:rsidR="5CF1B301" w:rsidP="5CF1B301" w:rsidRDefault="5CF1B301" w14:paraId="18608433" w14:textId="135B421F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Native American Conquest</w:t>
      </w:r>
    </w:p>
    <w:p w:rsidR="5CF1B301" w:rsidP="5CF1B301" w:rsidRDefault="5CF1B301" w14:paraId="2736AD68" w14:textId="65F9454E">
      <w:pPr>
        <w:pStyle w:val="ListParagraph"/>
        <w:numPr>
          <w:ilvl w:val="1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Custer's Last Stand, Dawes Act, Ghost Dance Movement, Wounded Knee</w:t>
      </w:r>
    </w:p>
    <w:p w:rsidR="5CF1B301" w:rsidP="5CF1B301" w:rsidRDefault="5CF1B301" w14:paraId="5795F96D" w14:textId="410C7017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Westward Expansion and Homesteaders</w:t>
      </w:r>
    </w:p>
    <w:p w:rsidR="5CF1B301" w:rsidP="5CF1B301" w:rsidRDefault="5CF1B301" w14:paraId="1746D99E" w14:textId="026C3DC4">
      <w:pPr>
        <w:pStyle w:val="ListParagraph"/>
        <w:numPr>
          <w:ilvl w:val="1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Homestead Act, Pacific Railway Act, Solomon D. Butcher</w:t>
      </w:r>
    </w:p>
    <w:p w:rsidR="5CF1B301" w:rsidP="5CF1B301" w:rsidRDefault="5CF1B301" w14:paraId="4AAF9681" w14:textId="2E61F158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Industrialization</w:t>
      </w:r>
    </w:p>
    <w:p w:rsidR="5CF1B301" w:rsidP="5CF1B301" w:rsidRDefault="5CF1B301" w14:paraId="373E5893" w14:textId="27CC9176">
      <w:pPr>
        <w:pStyle w:val="ListParagraph"/>
        <w:numPr>
          <w:ilvl w:val="1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Inventions, Rise of Capitalism/Monopolies, Carnegie </w:t>
      </w: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“Gospel of Wealth”</w:t>
      </w: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Vanderbilt, Morgan, Rockefeller, Robber Barons, Working Conditions, Child Labor, Female Labor, Tenant Housing, Triangle Shirtwaist Fire</w:t>
      </w:r>
    </w:p>
    <w:p w:rsidR="5CF1B301" w:rsidP="5CF1B301" w:rsidRDefault="5CF1B301" w14:paraId="2CDB2272" w14:textId="47A781F2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Immigration and Urbanization</w:t>
      </w:r>
    </w:p>
    <w:p w:rsidR="5CF1B301" w:rsidP="5CF1B301" w:rsidRDefault="5CF1B301" w14:paraId="326CC264" w14:textId="1CDBA397">
      <w:pPr>
        <w:pStyle w:val="ListParagraph"/>
        <w:numPr>
          <w:ilvl w:val="1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Portals of entry, Motivations for immigration, Chinese Exclusion Act, Nativism, </w:t>
      </w:r>
      <w:r w:rsidRPr="5CF1B301" w:rsidR="5CF1B301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Far and Away</w:t>
      </w: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Political Corruption</w:t>
      </w:r>
    </w:p>
    <w:p w:rsidR="5CF1B301" w:rsidP="5CF1B301" w:rsidRDefault="5CF1B301" w14:paraId="5CBAA400" w14:textId="0F438F2D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The Progressive Era</w:t>
      </w:r>
    </w:p>
    <w:p w:rsidR="5CF1B301" w:rsidP="5CF1B301" w:rsidRDefault="5CF1B301" w14:paraId="30774C54" w14:textId="5F3DA876">
      <w:pPr>
        <w:pStyle w:val="ListParagraph"/>
        <w:numPr>
          <w:ilvl w:val="1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Political Reform (Presidents Reform), Theodore Roosevelt's Presidency, Muckrakers, Women's Suffrage</w:t>
      </w:r>
    </w:p>
    <w:p w:rsidR="5CF1B301" w:rsidP="5CF1B301" w:rsidRDefault="5CF1B301" w14:paraId="121481D3" w14:textId="4CAE3023">
      <w:pPr>
        <w:pStyle w:val="ListParagraph"/>
        <w:numPr>
          <w:ilvl w:val="0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sz w:val="24"/>
          <w:szCs w:val="24"/>
        </w:rPr>
        <w:t>Conquest of Hawaii and the Spanish American War</w:t>
      </w:r>
    </w:p>
    <w:p w:rsidR="5CF1B301" w:rsidP="5CF1B301" w:rsidRDefault="5CF1B301" w14:paraId="607E5986" w14:textId="0DFE86C6">
      <w:pPr>
        <w:pStyle w:val="ListParagraph"/>
        <w:numPr>
          <w:ilvl w:val="1"/>
          <w:numId w:val="2"/>
        </w:numPr>
        <w:spacing w:after="0" w:afterAutospacing="off" w:line="240" w:lineRule="auto"/>
        <w:jc w:val="left"/>
        <w:rPr>
          <w:sz w:val="24"/>
          <w:szCs w:val="24"/>
        </w:rPr>
      </w:pPr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Treaty of Paris, De </w:t>
      </w:r>
      <w:proofErr w:type="spellStart"/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Lome</w:t>
      </w:r>
      <w:proofErr w:type="spellEnd"/>
      <w:r w:rsidRPr="5CF1B301" w:rsidR="5CF1B30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Letter, Yellow Journalism, Foreign Policy Ideas</w:t>
      </w:r>
    </w:p>
    <w:p w:rsidR="5CF1B301" w:rsidP="5CF1B301" w:rsidRDefault="5CF1B301" w14:paraId="0909E229" w14:textId="33779479">
      <w:pPr>
        <w:pStyle w:val="Normal"/>
        <w:spacing w:after="0" w:afterAutospacing="off" w:line="240" w:lineRule="auto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A0C5C0"/>
  <w15:docId w15:val="{60c3dd57-265c-486b-b729-9b58604f4077}"/>
  <w:rsids>
    <w:rsidRoot w:val="18A0C5C0"/>
    <w:rsid w:val="18A0C5C0"/>
    <w:rsid w:val="5CF1B30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ad47abafdd846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2019-12-05T23:50:53.3404029Z</dcterms:created>
  <dcterms:modified xsi:type="dcterms:W3CDTF">2019-12-05T23:58:29.8871801Z</dcterms:modified>
  <dc:creator>Ruether, Casey</dc:creator>
  <lastModifiedBy>Ruether, Casey</lastModifiedBy>
</coreProperties>
</file>